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B2" w:rsidRPr="00B8252E" w:rsidRDefault="008E46B2" w:rsidP="008E46B2">
      <w:pPr>
        <w:pStyle w:val="Heading1"/>
        <w:ind w:left="360"/>
        <w:jc w:val="center"/>
        <w:rPr>
          <w:noProof/>
        </w:rPr>
      </w:pPr>
      <w:r w:rsidRPr="00B8252E">
        <w:rPr>
          <w:noProof/>
        </w:rPr>
        <w:t xml:space="preserve">Residentuuri vastuvõtueksami kordamisküsimused </w:t>
      </w:r>
    </w:p>
    <w:p w:rsidR="008E46B2" w:rsidRPr="00B8252E" w:rsidRDefault="008E46B2" w:rsidP="008E46B2">
      <w:pPr>
        <w:pStyle w:val="Heading1"/>
        <w:ind w:left="360"/>
        <w:jc w:val="center"/>
        <w:rPr>
          <w:bCs/>
          <w:noProof/>
        </w:rPr>
      </w:pPr>
      <w:r w:rsidRPr="00B8252E">
        <w:rPr>
          <w:b/>
          <w:bCs/>
          <w:noProof/>
        </w:rPr>
        <w:t>pulmonoloogia</w:t>
      </w:r>
      <w:r w:rsidRPr="00B8252E">
        <w:rPr>
          <w:bCs/>
          <w:noProof/>
        </w:rPr>
        <w:t xml:space="preserve"> erialal</w:t>
      </w:r>
      <w:r w:rsidR="00041B91" w:rsidRPr="00B8252E">
        <w:rPr>
          <w:bCs/>
          <w:noProof/>
        </w:rPr>
        <w:t xml:space="preserve"> </w:t>
      </w:r>
      <w:r w:rsidR="008E4ECA" w:rsidRPr="00B8252E">
        <w:rPr>
          <w:bCs/>
          <w:noProof/>
        </w:rPr>
        <w:t>2019.a.</w:t>
      </w:r>
    </w:p>
    <w:p w:rsidR="00BE677D" w:rsidRPr="00577EE1" w:rsidRDefault="00BE677D" w:rsidP="00645908">
      <w:pPr>
        <w:pStyle w:val="NormalWeb"/>
        <w:spacing w:before="0" w:beforeAutospacing="0" w:after="0" w:afterAutospacing="0"/>
        <w:rPr>
          <w:noProof/>
          <w:szCs w:val="20"/>
          <w:lang w:val="et-EE"/>
        </w:rPr>
      </w:pPr>
    </w:p>
    <w:p w:rsidR="00C353D0" w:rsidRPr="00577EE1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szCs w:val="20"/>
          <w:lang w:val="et-EE"/>
        </w:rPr>
      </w:pPr>
      <w:r w:rsidRPr="00577EE1">
        <w:rPr>
          <w:noProof/>
          <w:szCs w:val="20"/>
          <w:lang w:val="et-EE"/>
        </w:rPr>
        <w:t>Kopsuhaigus</w:t>
      </w:r>
      <w:r w:rsidR="00AC1F24" w:rsidRPr="00577EE1">
        <w:rPr>
          <w:noProof/>
          <w:szCs w:val="20"/>
          <w:lang w:val="et-EE"/>
        </w:rPr>
        <w:t>t</w:t>
      </w:r>
      <w:r w:rsidRPr="00577EE1">
        <w:rPr>
          <w:noProof/>
          <w:szCs w:val="20"/>
          <w:lang w:val="et-EE"/>
        </w:rPr>
        <w:t xml:space="preserve">e tähtsamad sümptomid (köha, rögaeritus, veriköha, hingeldus, vilistav </w:t>
      </w:r>
      <w:bookmarkStart w:id="0" w:name="_GoBack"/>
      <w:r w:rsidRPr="00577EE1">
        <w:rPr>
          <w:noProof/>
          <w:szCs w:val="20"/>
          <w:lang w:val="et-EE"/>
        </w:rPr>
        <w:t xml:space="preserve">hingamine, striidor, rindkerevalu, norskamine, päevane unisus): nende variandid ja </w:t>
      </w:r>
      <w:bookmarkEnd w:id="0"/>
      <w:r w:rsidRPr="00577EE1">
        <w:rPr>
          <w:noProof/>
          <w:szCs w:val="20"/>
          <w:lang w:val="et-EE"/>
        </w:rPr>
        <w:t>kombinatsioonid koos kliinilise</w:t>
      </w:r>
      <w:r w:rsidR="00427E47" w:rsidRPr="00577EE1">
        <w:rPr>
          <w:noProof/>
          <w:szCs w:val="20"/>
          <w:lang w:val="et-EE"/>
        </w:rPr>
        <w:t xml:space="preserve"> interpreteerimisega.</w:t>
      </w:r>
    </w:p>
    <w:p w:rsidR="00C353D0" w:rsidRPr="00577EE1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szCs w:val="20"/>
          <w:lang w:val="et-EE"/>
        </w:rPr>
      </w:pPr>
    </w:p>
    <w:p w:rsidR="009C5A90" w:rsidRPr="00577EE1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577EE1">
        <w:rPr>
          <w:noProof/>
          <w:szCs w:val="20"/>
          <w:lang w:val="et-EE"/>
        </w:rPr>
        <w:t xml:space="preserve">Patsiendi füüsikaline uurimine kopsuhaiguste seisukohast. Rindkere vaatlus-, palpatsiooni-, perkussiooni- ja auskultatsioonileiu variandid, nende seosed erinevate </w:t>
      </w:r>
      <w:r w:rsidR="00427E47" w:rsidRPr="00577EE1">
        <w:rPr>
          <w:noProof/>
          <w:szCs w:val="20"/>
          <w:lang w:val="et-EE"/>
        </w:rPr>
        <w:t xml:space="preserve">rindkere- </w:t>
      </w:r>
      <w:r w:rsidRPr="00577EE1">
        <w:rPr>
          <w:noProof/>
          <w:szCs w:val="20"/>
          <w:lang w:val="et-EE"/>
        </w:rPr>
        <w:t>ja kopsuhaigustega</w:t>
      </w:r>
      <w:r w:rsidR="00427E47" w:rsidRPr="00577EE1">
        <w:rPr>
          <w:noProof/>
          <w:szCs w:val="20"/>
          <w:lang w:val="et-EE"/>
        </w:rPr>
        <w:t xml:space="preserve"> ning kliiniliste seisunditega</w:t>
      </w:r>
      <w:r w:rsidRPr="00577EE1">
        <w:rPr>
          <w:noProof/>
          <w:szCs w:val="20"/>
          <w:lang w:val="et-EE"/>
        </w:rPr>
        <w:t>.</w:t>
      </w:r>
      <w:r w:rsidR="00427E47" w:rsidRPr="00577EE1">
        <w:rPr>
          <w:noProof/>
          <w:szCs w:val="20"/>
          <w:lang w:val="et-EE"/>
        </w:rPr>
        <w:t xml:space="preserve"> Kopsuväliste muutuste kliiniline tähendus.</w:t>
      </w:r>
    </w:p>
    <w:p w:rsidR="00C353D0" w:rsidRPr="00577EE1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C353D0" w:rsidRPr="00577EE1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577EE1">
        <w:rPr>
          <w:noProof/>
          <w:szCs w:val="20"/>
          <w:lang w:val="et-EE"/>
        </w:rPr>
        <w:t xml:space="preserve">Kopsuhaigustega patsiendi funktsionaalse diagnostika meetodid. Spirograafia. Ventilatsioonifunktsiooni häire põhitüübid: obstruktsioon ja restriktsioon. Bronhodilataatortest, selle tulemuste interpreteerimine ja testi kasutamine. PEF-meetria. </w:t>
      </w:r>
      <w:r w:rsidR="00427E47" w:rsidRPr="00577EE1">
        <w:rPr>
          <w:noProof/>
          <w:szCs w:val="20"/>
          <w:lang w:val="et-EE"/>
        </w:rPr>
        <w:t xml:space="preserve">Standardsed koormustestid. </w:t>
      </w:r>
      <w:r w:rsidRPr="00577EE1">
        <w:rPr>
          <w:noProof/>
          <w:szCs w:val="20"/>
          <w:lang w:val="et-EE"/>
        </w:rPr>
        <w:t>Provokatsioontestid, ko</w:t>
      </w:r>
      <w:r w:rsidR="00427E47" w:rsidRPr="00577EE1">
        <w:rPr>
          <w:noProof/>
          <w:szCs w:val="20"/>
          <w:lang w:val="et-EE"/>
        </w:rPr>
        <w:t>psude difusioonivõime määramine, kehapletüsmograafia põhimõtted. V</w:t>
      </w:r>
      <w:r w:rsidRPr="00577EE1">
        <w:rPr>
          <w:noProof/>
          <w:szCs w:val="20"/>
          <w:lang w:val="et-EE"/>
        </w:rPr>
        <w:t>ere</w:t>
      </w:r>
      <w:r w:rsidR="00427E47" w:rsidRPr="00577EE1">
        <w:rPr>
          <w:noProof/>
          <w:szCs w:val="20"/>
          <w:lang w:val="et-EE"/>
        </w:rPr>
        <w:t xml:space="preserve">gaaside analüüsid, </w:t>
      </w:r>
      <w:r w:rsidRPr="00577EE1">
        <w:rPr>
          <w:noProof/>
          <w:szCs w:val="20"/>
          <w:lang w:val="et-EE"/>
        </w:rPr>
        <w:t>pulssoksümeetr</w:t>
      </w:r>
      <w:r w:rsidR="00427E47" w:rsidRPr="00577EE1">
        <w:rPr>
          <w:noProof/>
          <w:szCs w:val="20"/>
          <w:lang w:val="et-EE"/>
        </w:rPr>
        <w:t>iline monitooring</w:t>
      </w:r>
      <w:r w:rsidRPr="00577EE1">
        <w:rPr>
          <w:noProof/>
          <w:szCs w:val="20"/>
          <w:lang w:val="et-EE"/>
        </w:rPr>
        <w:t>, tulemuste kliiniline tähendus.</w:t>
      </w:r>
    </w:p>
    <w:p w:rsidR="00C353D0" w:rsidRPr="00577EE1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577EE1" w:rsidRDefault="00C353D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577EE1">
        <w:rPr>
          <w:noProof/>
          <w:szCs w:val="20"/>
          <w:lang w:val="et-EE"/>
        </w:rPr>
        <w:t>R</w:t>
      </w:r>
      <w:r w:rsidR="009C5A90" w:rsidRPr="00577EE1">
        <w:rPr>
          <w:noProof/>
          <w:szCs w:val="20"/>
          <w:lang w:val="et-EE"/>
        </w:rPr>
        <w:t>adioloogilised diagnostikameetodid pulmonoloogias: rindkere röntgenoskoopia; röntgenograafia, ka</w:t>
      </w:r>
      <w:r w:rsidR="00427E47" w:rsidRPr="00577EE1">
        <w:rPr>
          <w:noProof/>
          <w:szCs w:val="20"/>
          <w:lang w:val="et-EE"/>
        </w:rPr>
        <w:t>sutuselolevad projektsioonid;</w:t>
      </w:r>
      <w:r w:rsidR="009C5A90" w:rsidRPr="00577EE1">
        <w:rPr>
          <w:noProof/>
          <w:szCs w:val="20"/>
          <w:lang w:val="et-EE"/>
        </w:rPr>
        <w:t xml:space="preserve"> kompuutertomograafia (CT)</w:t>
      </w:r>
      <w:r w:rsidR="00427E47" w:rsidRPr="00577EE1">
        <w:rPr>
          <w:noProof/>
          <w:szCs w:val="20"/>
          <w:lang w:val="et-EE"/>
        </w:rPr>
        <w:t>,</w:t>
      </w:r>
      <w:r w:rsidR="009C5A90" w:rsidRPr="00577EE1">
        <w:rPr>
          <w:noProof/>
          <w:szCs w:val="20"/>
          <w:lang w:val="et-EE"/>
        </w:rPr>
        <w:t xml:space="preserve"> kõrglahutuslik e. peeneraldustomograafia (HRCT), uuringud kontrastainega, CT-angiograafia; magnetresonantstomograafia</w:t>
      </w:r>
      <w:r w:rsidR="00427E47" w:rsidRPr="00577EE1">
        <w:rPr>
          <w:noProof/>
          <w:szCs w:val="20"/>
          <w:lang w:val="et-EE"/>
        </w:rPr>
        <w:t xml:space="preserve"> (MRT)</w:t>
      </w:r>
      <w:r w:rsidRPr="00577EE1">
        <w:rPr>
          <w:noProof/>
          <w:szCs w:val="20"/>
          <w:lang w:val="et-EE"/>
        </w:rPr>
        <w:t>,</w:t>
      </w:r>
      <w:r w:rsidR="009C5A90" w:rsidRPr="00577EE1">
        <w:rPr>
          <w:noProof/>
          <w:szCs w:val="20"/>
          <w:lang w:val="et-EE"/>
        </w:rPr>
        <w:t xml:space="preserve"> </w:t>
      </w:r>
      <w:r w:rsidR="008D2A22" w:rsidRPr="00577EE1">
        <w:rPr>
          <w:noProof/>
          <w:szCs w:val="20"/>
          <w:lang w:val="et-EE"/>
        </w:rPr>
        <w:t xml:space="preserve">ultraheliuuringud, stsintigraafia, </w:t>
      </w:r>
      <w:r w:rsidR="009C5A90" w:rsidRPr="00577EE1">
        <w:rPr>
          <w:noProof/>
          <w:szCs w:val="20"/>
          <w:lang w:val="et-EE"/>
        </w:rPr>
        <w:t xml:space="preserve">positronemissioontomograafia </w:t>
      </w:r>
      <w:r w:rsidR="00427E47" w:rsidRPr="00577EE1">
        <w:rPr>
          <w:noProof/>
          <w:szCs w:val="20"/>
          <w:lang w:val="et-EE"/>
        </w:rPr>
        <w:t xml:space="preserve">(PET) </w:t>
      </w:r>
      <w:r w:rsidRPr="00577EE1">
        <w:rPr>
          <w:noProof/>
          <w:szCs w:val="20"/>
          <w:lang w:val="et-EE"/>
        </w:rPr>
        <w:t>ja üksikfooton-emissioonkompuutertomograafia (SPECT)</w:t>
      </w:r>
      <w:r w:rsidR="008D2A22" w:rsidRPr="00577EE1">
        <w:rPr>
          <w:noProof/>
          <w:szCs w:val="20"/>
          <w:lang w:val="et-EE"/>
        </w:rPr>
        <w:t>:</w:t>
      </w:r>
      <w:r w:rsidRPr="00577EE1">
        <w:rPr>
          <w:noProof/>
          <w:szCs w:val="20"/>
          <w:lang w:val="et-EE"/>
        </w:rPr>
        <w:t xml:space="preserve"> </w:t>
      </w:r>
      <w:r w:rsidR="009C5A90" w:rsidRPr="00577EE1">
        <w:rPr>
          <w:noProof/>
          <w:szCs w:val="20"/>
          <w:lang w:val="et-EE"/>
        </w:rPr>
        <w:t xml:space="preserve">näidustused </w:t>
      </w:r>
      <w:r w:rsidR="00427E47" w:rsidRPr="00577EE1">
        <w:rPr>
          <w:noProof/>
          <w:szCs w:val="20"/>
          <w:lang w:val="et-EE"/>
        </w:rPr>
        <w:t xml:space="preserve">ja võimalused </w:t>
      </w:r>
      <w:r w:rsidR="009C5A90" w:rsidRPr="00577EE1">
        <w:rPr>
          <w:noProof/>
          <w:szCs w:val="20"/>
          <w:lang w:val="et-EE"/>
        </w:rPr>
        <w:t>pulmonoloogias</w:t>
      </w:r>
      <w:r w:rsidRPr="00577EE1">
        <w:rPr>
          <w:noProof/>
          <w:szCs w:val="20"/>
          <w:lang w:val="et-EE"/>
        </w:rPr>
        <w:t>.</w:t>
      </w:r>
    </w:p>
    <w:p w:rsidR="00C353D0" w:rsidRPr="00577EE1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577EE1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577EE1">
        <w:rPr>
          <w:noProof/>
          <w:szCs w:val="20"/>
          <w:lang w:val="et-EE"/>
        </w:rPr>
        <w:t xml:space="preserve">Endoskoopilised jt. invasiivsed diagnostikameetodid pulmonoloogias: bronhoskoopia koos </w:t>
      </w:r>
      <w:r w:rsidR="00E94E62" w:rsidRPr="00577EE1">
        <w:rPr>
          <w:noProof/>
          <w:szCs w:val="20"/>
          <w:lang w:val="et-EE"/>
        </w:rPr>
        <w:t xml:space="preserve">kaasaegsete </w:t>
      </w:r>
      <w:r w:rsidRPr="00577EE1">
        <w:rPr>
          <w:noProof/>
          <w:szCs w:val="20"/>
          <w:lang w:val="et-EE"/>
        </w:rPr>
        <w:t>abim</w:t>
      </w:r>
      <w:r w:rsidR="00E94E62" w:rsidRPr="00577EE1">
        <w:rPr>
          <w:noProof/>
          <w:szCs w:val="20"/>
          <w:lang w:val="et-EE"/>
        </w:rPr>
        <w:t>eetoditega, bronhoskoopia liigitus otstarbe järgi;</w:t>
      </w:r>
      <w:r w:rsidR="006C5B12" w:rsidRPr="00577EE1">
        <w:rPr>
          <w:noProof/>
          <w:szCs w:val="20"/>
          <w:lang w:val="et-EE"/>
        </w:rPr>
        <w:t xml:space="preserve"> transpleuraalne ultraheliuuring, </w:t>
      </w:r>
      <w:r w:rsidR="00E94E62" w:rsidRPr="00577EE1">
        <w:rPr>
          <w:noProof/>
          <w:szCs w:val="20"/>
          <w:lang w:val="et-EE"/>
        </w:rPr>
        <w:t>transtorakaalne jäme</w:t>
      </w:r>
      <w:r w:rsidRPr="00577EE1">
        <w:rPr>
          <w:noProof/>
          <w:szCs w:val="20"/>
          <w:lang w:val="et-EE"/>
        </w:rPr>
        <w:t>nõelbiopsia, pleurapunktsioon</w:t>
      </w:r>
      <w:r w:rsidR="0061142A" w:rsidRPr="00577EE1">
        <w:rPr>
          <w:noProof/>
          <w:szCs w:val="20"/>
          <w:lang w:val="et-EE"/>
        </w:rPr>
        <w:t>i</w:t>
      </w:r>
      <w:r w:rsidRPr="00577EE1">
        <w:rPr>
          <w:noProof/>
          <w:szCs w:val="20"/>
          <w:lang w:val="et-EE"/>
        </w:rPr>
        <w:t xml:space="preserve"> e. torakotsentees</w:t>
      </w:r>
      <w:r w:rsidR="0061142A" w:rsidRPr="00577EE1">
        <w:rPr>
          <w:noProof/>
          <w:szCs w:val="20"/>
          <w:lang w:val="et-EE"/>
        </w:rPr>
        <w:t>i diagnostiline roll</w:t>
      </w:r>
      <w:r w:rsidR="00071771" w:rsidRPr="00577EE1">
        <w:rPr>
          <w:noProof/>
          <w:szCs w:val="20"/>
          <w:lang w:val="et-EE"/>
        </w:rPr>
        <w:t xml:space="preserve"> ja teostus</w:t>
      </w:r>
      <w:r w:rsidRPr="00577EE1">
        <w:rPr>
          <w:noProof/>
          <w:szCs w:val="20"/>
          <w:lang w:val="et-EE"/>
        </w:rPr>
        <w:t>, pleurabiopsia.</w:t>
      </w:r>
    </w:p>
    <w:p w:rsidR="00C353D0" w:rsidRPr="00577EE1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577EE1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577EE1">
        <w:rPr>
          <w:noProof/>
          <w:szCs w:val="20"/>
          <w:lang w:val="et-EE"/>
        </w:rPr>
        <w:t>Alumiste hingamisteede (juhtehingamisteedes ja alveolaartasandil) biokeemilised ja immunoloogilised kaitsemehhanismid (loomulik ja omandatud immuunsus).</w:t>
      </w:r>
    </w:p>
    <w:p w:rsidR="00C353D0" w:rsidRPr="00577EE1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C353D0" w:rsidRPr="00577EE1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577EE1">
        <w:rPr>
          <w:noProof/>
          <w:szCs w:val="20"/>
          <w:lang w:val="et-EE"/>
        </w:rPr>
        <w:t>Bronhiaalastma: definitsioon ja olemus, patogenees.</w:t>
      </w:r>
    </w:p>
    <w:p w:rsidR="00C353D0" w:rsidRPr="00577EE1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577EE1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577EE1">
        <w:rPr>
          <w:noProof/>
          <w:szCs w:val="20"/>
          <w:lang w:val="et-EE"/>
        </w:rPr>
        <w:t xml:space="preserve">Bronhiaalastma: </w:t>
      </w:r>
      <w:r w:rsidR="00427E47" w:rsidRPr="00577EE1">
        <w:rPr>
          <w:noProof/>
          <w:szCs w:val="20"/>
          <w:lang w:val="et-EE"/>
        </w:rPr>
        <w:t>põhiteadmised epidemioloogiast. R</w:t>
      </w:r>
      <w:r w:rsidRPr="00577EE1">
        <w:rPr>
          <w:noProof/>
          <w:szCs w:val="20"/>
          <w:lang w:val="et-EE"/>
        </w:rPr>
        <w:t xml:space="preserve">iskitegurid ja kliinilised haigustunnused. Bronhiaalastma diagnostilised kriteeriumid ja praktiline diagnostika erinevates </w:t>
      </w:r>
      <w:r w:rsidR="00427E47" w:rsidRPr="00577EE1">
        <w:rPr>
          <w:noProof/>
          <w:szCs w:val="20"/>
          <w:lang w:val="et-EE"/>
        </w:rPr>
        <w:t xml:space="preserve">raskusastmetes ja </w:t>
      </w:r>
      <w:r w:rsidRPr="00577EE1">
        <w:rPr>
          <w:noProof/>
          <w:szCs w:val="20"/>
          <w:lang w:val="et-EE"/>
        </w:rPr>
        <w:t>kliinilistes situatsioonides.</w:t>
      </w:r>
    </w:p>
    <w:p w:rsidR="00C353D0" w:rsidRPr="00577EE1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577EE1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577EE1">
        <w:rPr>
          <w:noProof/>
          <w:szCs w:val="20"/>
          <w:lang w:val="et-EE"/>
        </w:rPr>
        <w:t xml:space="preserve">Bronhiaalastma vormid. Astma jaotus raskusastmete </w:t>
      </w:r>
      <w:r w:rsidR="00427E47" w:rsidRPr="00577EE1">
        <w:rPr>
          <w:noProof/>
          <w:szCs w:val="20"/>
          <w:lang w:val="et-EE"/>
        </w:rPr>
        <w:t xml:space="preserve">ja kliiniliselt oluliste fenotüüpide </w:t>
      </w:r>
      <w:r w:rsidRPr="00577EE1">
        <w:rPr>
          <w:noProof/>
          <w:szCs w:val="20"/>
          <w:lang w:val="et-EE"/>
        </w:rPr>
        <w:t xml:space="preserve">järgi. Astma diferentsiaaldiagnostika, astma ja kroonilise obstruktiivse kopsuhaiguse </w:t>
      </w:r>
      <w:r w:rsidR="00954A76" w:rsidRPr="00577EE1">
        <w:rPr>
          <w:noProof/>
          <w:szCs w:val="20"/>
          <w:lang w:val="et-EE"/>
        </w:rPr>
        <w:t>(KOK) eristamine; astma ja KOK</w:t>
      </w:r>
      <w:r w:rsidRPr="00577EE1">
        <w:rPr>
          <w:noProof/>
          <w:szCs w:val="20"/>
          <w:lang w:val="et-EE"/>
        </w:rPr>
        <w:t xml:space="preserve"> koosesinemine. </w:t>
      </w:r>
    </w:p>
    <w:p w:rsidR="00C353D0" w:rsidRPr="00577EE1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577EE1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577EE1">
        <w:rPr>
          <w:noProof/>
          <w:szCs w:val="20"/>
          <w:lang w:val="et-EE"/>
        </w:rPr>
        <w:t>Bronhiaalastma ravi eesmärgid, astma ravi ülesehituse põhimõtted. Kasutatavad astmaravimid, ravimite klassifikatsioon ja ravi vastavalt haiguse raskusastmele</w:t>
      </w:r>
      <w:r w:rsidR="005A287D" w:rsidRPr="00577EE1">
        <w:rPr>
          <w:noProof/>
          <w:szCs w:val="20"/>
          <w:lang w:val="et-EE"/>
        </w:rPr>
        <w:t xml:space="preserve"> ja kliinilisele fenotüübile</w:t>
      </w:r>
      <w:r w:rsidRPr="00577EE1">
        <w:rPr>
          <w:noProof/>
          <w:szCs w:val="20"/>
          <w:lang w:val="et-EE"/>
        </w:rPr>
        <w:t>. Astma ravi juhtimine.</w:t>
      </w:r>
    </w:p>
    <w:p w:rsidR="0087529F" w:rsidRPr="00577EE1" w:rsidRDefault="0087529F" w:rsidP="0087529F">
      <w:pPr>
        <w:pStyle w:val="ListParagraph"/>
        <w:rPr>
          <w:noProof/>
          <w:lang w:val="et-EE"/>
        </w:rPr>
      </w:pPr>
    </w:p>
    <w:p w:rsidR="0087529F" w:rsidRPr="00577EE1" w:rsidRDefault="0087529F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577EE1">
        <w:rPr>
          <w:noProof/>
          <w:lang w:val="et-EE"/>
        </w:rPr>
        <w:lastRenderedPageBreak/>
        <w:t>Kutseastma üldiseloomustus, vormid, diagnostika ja ravi.</w:t>
      </w:r>
    </w:p>
    <w:p w:rsidR="00C353D0" w:rsidRPr="00577EE1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577EE1" w:rsidRDefault="00D05209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577EE1">
        <w:rPr>
          <w:noProof/>
          <w:szCs w:val="20"/>
          <w:lang w:val="et-EE"/>
        </w:rPr>
        <w:t>Astma ägenemine:</w:t>
      </w:r>
      <w:r w:rsidR="009C5A90" w:rsidRPr="00577EE1">
        <w:rPr>
          <w:noProof/>
          <w:szCs w:val="20"/>
          <w:lang w:val="et-EE"/>
        </w:rPr>
        <w:t xml:space="preserve"> tüüpilisemad põhjused. Astma ägenemise tunnused, diagnoosimine, raskusastme hindamine, ravi väljaspool haiglat ja haiglaravi. Hospitaliseerimise näidustused astma ägenemisel</w:t>
      </w:r>
      <w:r w:rsidR="005A287D" w:rsidRPr="00577EE1">
        <w:rPr>
          <w:noProof/>
          <w:szCs w:val="20"/>
          <w:lang w:val="et-EE"/>
        </w:rPr>
        <w:t>.</w:t>
      </w:r>
    </w:p>
    <w:p w:rsidR="00C353D0" w:rsidRPr="00577EE1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577EE1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577EE1">
        <w:rPr>
          <w:noProof/>
          <w:szCs w:val="20"/>
          <w:lang w:val="et-EE"/>
        </w:rPr>
        <w:t>Krooniline obstruktiivne kopsuhaigus (KOK): haiguse olemus, epidemioloogia koos arengutrendidega. KOK etioloogia, riskitegurid ja patogeneesi põhimehhanismid. KOK põhili</w:t>
      </w:r>
      <w:r w:rsidR="00B753A1" w:rsidRPr="00577EE1">
        <w:rPr>
          <w:noProof/>
          <w:szCs w:val="20"/>
          <w:lang w:val="et-EE"/>
        </w:rPr>
        <w:t>sed alushaigused - emfüseem ja „</w:t>
      </w:r>
      <w:r w:rsidRPr="00577EE1">
        <w:rPr>
          <w:noProof/>
          <w:szCs w:val="20"/>
          <w:lang w:val="et-EE"/>
        </w:rPr>
        <w:t>väikeste hingamiste</w:t>
      </w:r>
      <w:r w:rsidR="00B753A1" w:rsidRPr="00577EE1">
        <w:rPr>
          <w:noProof/>
          <w:szCs w:val="20"/>
          <w:lang w:val="et-EE"/>
        </w:rPr>
        <w:t>ede haigus“</w:t>
      </w:r>
      <w:r w:rsidR="005A287D" w:rsidRPr="00577EE1">
        <w:rPr>
          <w:noProof/>
          <w:szCs w:val="20"/>
          <w:lang w:val="et-EE"/>
        </w:rPr>
        <w:t xml:space="preserve"> </w:t>
      </w:r>
      <w:r w:rsidR="00C962C1" w:rsidRPr="00577EE1">
        <w:rPr>
          <w:noProof/>
          <w:szCs w:val="20"/>
          <w:lang w:val="et-EE"/>
        </w:rPr>
        <w:t>(aluseks</w:t>
      </w:r>
      <w:r w:rsidR="00F35DBC" w:rsidRPr="00577EE1">
        <w:rPr>
          <w:noProof/>
          <w:szCs w:val="20"/>
          <w:lang w:val="et-EE"/>
        </w:rPr>
        <w:t xml:space="preserve"> nn. „hingamisteede tüüpi KOK</w:t>
      </w:r>
      <w:r w:rsidR="00C962C1" w:rsidRPr="00577EE1">
        <w:rPr>
          <w:noProof/>
          <w:szCs w:val="20"/>
          <w:lang w:val="et-EE"/>
        </w:rPr>
        <w:t>’le</w:t>
      </w:r>
      <w:r w:rsidR="00F35DBC" w:rsidRPr="00577EE1">
        <w:rPr>
          <w:noProof/>
          <w:szCs w:val="20"/>
          <w:lang w:val="et-EE"/>
        </w:rPr>
        <w:t>“):</w:t>
      </w:r>
      <w:r w:rsidR="00C962C1" w:rsidRPr="00577EE1">
        <w:rPr>
          <w:noProof/>
          <w:szCs w:val="20"/>
          <w:lang w:val="et-EE"/>
        </w:rPr>
        <w:t xml:space="preserve"> nimetatud muutuste</w:t>
      </w:r>
      <w:r w:rsidR="005A287D" w:rsidRPr="00577EE1">
        <w:rPr>
          <w:noProof/>
          <w:szCs w:val="20"/>
          <w:lang w:val="et-EE"/>
        </w:rPr>
        <w:t xml:space="preserve"> olemus,</w:t>
      </w:r>
      <w:r w:rsidRPr="00577EE1">
        <w:rPr>
          <w:noProof/>
          <w:szCs w:val="20"/>
          <w:lang w:val="et-EE"/>
        </w:rPr>
        <w:t xml:space="preserve"> püsiobstruktsiooni </w:t>
      </w:r>
      <w:r w:rsidR="005A287D" w:rsidRPr="00577EE1">
        <w:rPr>
          <w:noProof/>
          <w:szCs w:val="20"/>
          <w:lang w:val="et-EE"/>
        </w:rPr>
        <w:t xml:space="preserve">ja gaasivahetushäirete </w:t>
      </w:r>
      <w:r w:rsidR="00C962C1" w:rsidRPr="00577EE1">
        <w:rPr>
          <w:noProof/>
          <w:szCs w:val="20"/>
          <w:lang w:val="et-EE"/>
        </w:rPr>
        <w:t xml:space="preserve">tekke </w:t>
      </w:r>
      <w:r w:rsidR="00B753A1" w:rsidRPr="00577EE1">
        <w:rPr>
          <w:noProof/>
          <w:szCs w:val="20"/>
          <w:lang w:val="et-EE"/>
        </w:rPr>
        <w:t xml:space="preserve">patofüsioloogilised </w:t>
      </w:r>
      <w:r w:rsidRPr="00577EE1">
        <w:rPr>
          <w:noProof/>
          <w:szCs w:val="20"/>
          <w:lang w:val="et-EE"/>
        </w:rPr>
        <w:t>mehhanismid nende puhul.</w:t>
      </w:r>
    </w:p>
    <w:p w:rsidR="00C353D0" w:rsidRPr="00577EE1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577EE1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577EE1">
        <w:rPr>
          <w:noProof/>
          <w:szCs w:val="20"/>
          <w:lang w:val="et-EE"/>
        </w:rPr>
        <w:t>KOK kliiniline haigusp</w:t>
      </w:r>
      <w:r w:rsidR="00F35DBC" w:rsidRPr="00577EE1">
        <w:rPr>
          <w:noProof/>
          <w:szCs w:val="20"/>
          <w:lang w:val="et-EE"/>
        </w:rPr>
        <w:t xml:space="preserve">ilt ja kulg. „Hingamisteede tüüpi KOK“ ja </w:t>
      </w:r>
      <w:r w:rsidR="00B753A1" w:rsidRPr="00577EE1">
        <w:rPr>
          <w:noProof/>
          <w:szCs w:val="20"/>
          <w:lang w:val="et-EE"/>
        </w:rPr>
        <w:t>emfüseemi</w:t>
      </w:r>
      <w:r w:rsidR="00F35DBC" w:rsidRPr="00577EE1">
        <w:rPr>
          <w:noProof/>
          <w:szCs w:val="20"/>
          <w:lang w:val="et-EE"/>
        </w:rPr>
        <w:t>põhise KOK</w:t>
      </w:r>
      <w:r w:rsidR="002F2323" w:rsidRPr="00577EE1">
        <w:rPr>
          <w:noProof/>
          <w:szCs w:val="20"/>
          <w:lang w:val="et-EE"/>
        </w:rPr>
        <w:t xml:space="preserve"> </w:t>
      </w:r>
      <w:r w:rsidRPr="00577EE1">
        <w:rPr>
          <w:noProof/>
          <w:szCs w:val="20"/>
          <w:lang w:val="et-EE"/>
        </w:rPr>
        <w:t>kliinilised eripärad. KOK diagnostika ja diferentsiaaldiagnostika.</w:t>
      </w:r>
    </w:p>
    <w:p w:rsidR="00C353D0" w:rsidRPr="00577EE1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577EE1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577EE1">
        <w:rPr>
          <w:noProof/>
          <w:szCs w:val="20"/>
          <w:lang w:val="et-EE"/>
        </w:rPr>
        <w:t xml:space="preserve">KOK ravi eesmärgid, raviprintsiibid ja </w:t>
      </w:r>
      <w:r w:rsidR="00E5089B" w:rsidRPr="00577EE1">
        <w:rPr>
          <w:noProof/>
          <w:szCs w:val="20"/>
          <w:lang w:val="et-EE"/>
        </w:rPr>
        <w:t>-</w:t>
      </w:r>
      <w:r w:rsidRPr="00577EE1">
        <w:rPr>
          <w:noProof/>
          <w:szCs w:val="20"/>
          <w:lang w:val="et-EE"/>
        </w:rPr>
        <w:t>võimalused</w:t>
      </w:r>
      <w:r w:rsidR="000F039D" w:rsidRPr="00577EE1">
        <w:rPr>
          <w:noProof/>
          <w:szCs w:val="20"/>
          <w:lang w:val="et-EE"/>
        </w:rPr>
        <w:t xml:space="preserve"> kaasajal</w:t>
      </w:r>
      <w:r w:rsidRPr="00577EE1">
        <w:rPr>
          <w:noProof/>
          <w:szCs w:val="20"/>
          <w:lang w:val="et-EE"/>
        </w:rPr>
        <w:t>. KOK puhul kasutatavad ravimid. Taastusravi krooniliste kopsuhaiguste korral (taastusravi olemus, selle osad, taastusravi eesmärgid, raviviisid, patsiendi hindamine seoses taastusraviga). Suitsetamisest loobumise tähtsus ja võimalused.</w:t>
      </w:r>
    </w:p>
    <w:p w:rsidR="00C353D0" w:rsidRPr="00577EE1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577EE1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577EE1">
        <w:rPr>
          <w:noProof/>
          <w:szCs w:val="20"/>
          <w:lang w:val="et-EE"/>
        </w:rPr>
        <w:t>KOK ägenemise sagedasemad tekkepõhjused, tunnused, patsiendi seisundi raskuse hindamine, hospitaliseerimise kriteeriumid ja KOK ägenemise ravi.</w:t>
      </w:r>
    </w:p>
    <w:p w:rsidR="00C353D0" w:rsidRPr="00577EE1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577EE1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577EE1">
        <w:rPr>
          <w:noProof/>
          <w:szCs w:val="20"/>
          <w:lang w:val="et-EE"/>
        </w:rPr>
        <w:t>Äge trahheiit ja bronhiit: etioloogia, kliinilised tunnused, diferentsiaaldiagnostika, ravi. Ägeda bronhiidi tähendus teiste alumiste hingamisteede infektsioonide aspektist.</w:t>
      </w:r>
    </w:p>
    <w:p w:rsidR="00C353D0" w:rsidRPr="00577EE1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577EE1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577EE1">
        <w:rPr>
          <w:noProof/>
          <w:szCs w:val="20"/>
          <w:lang w:val="et-EE"/>
        </w:rPr>
        <w:t>Krooniline bronhiit: definitsioon, etioloogia, kliiniline haiguspilt, diagnostika ja diferentsiaaldiagnostika, ravi. Kroonilise bronhiidi ägenemine: kliinilised tunnused antibakteriaalne ravi ja selle näidustused kroon</w:t>
      </w:r>
      <w:r w:rsidR="00C353D0" w:rsidRPr="00577EE1">
        <w:rPr>
          <w:noProof/>
          <w:szCs w:val="20"/>
          <w:lang w:val="et-EE"/>
        </w:rPr>
        <w:t>ilise bronhiidi ägenemise puhul.</w:t>
      </w:r>
    </w:p>
    <w:p w:rsidR="00C353D0" w:rsidRPr="00577EE1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577EE1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577EE1">
        <w:rPr>
          <w:noProof/>
          <w:szCs w:val="20"/>
          <w:lang w:val="et-EE"/>
        </w:rPr>
        <w:t>Pneumooniad: definitsioon, klassifitseerimise printsiibid. Etioloogia üldjoontes, etioloogia võimalik seos patsiendi kliinilis-demograafiliste eripärade ja pneumoonia vormiga, pneumoonia patogenees.</w:t>
      </w:r>
    </w:p>
    <w:p w:rsidR="00C353D0" w:rsidRPr="00577EE1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577EE1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577EE1">
        <w:rPr>
          <w:noProof/>
          <w:szCs w:val="20"/>
          <w:lang w:val="et-EE"/>
        </w:rPr>
        <w:t>Pneum</w:t>
      </w:r>
      <w:r w:rsidR="000F039D" w:rsidRPr="00577EE1">
        <w:rPr>
          <w:noProof/>
          <w:szCs w:val="20"/>
          <w:lang w:val="et-EE"/>
        </w:rPr>
        <w:t>oonia tüüpilisel juhul:</w:t>
      </w:r>
      <w:r w:rsidRPr="00577EE1">
        <w:rPr>
          <w:noProof/>
          <w:szCs w:val="20"/>
          <w:lang w:val="et-EE"/>
        </w:rPr>
        <w:t xml:space="preserve"> kliiniline haiguspilt, diagnostika, diagnoosimise kriteeriumid, haiguskulg. Pneumoonia sagedasemad ja raskemad tüsistused, nende tekke vältimise võimalused.</w:t>
      </w:r>
    </w:p>
    <w:p w:rsidR="00C353D0" w:rsidRPr="00577EE1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577EE1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577EE1">
        <w:rPr>
          <w:noProof/>
          <w:szCs w:val="20"/>
          <w:lang w:val="et-EE"/>
        </w:rPr>
        <w:t>Pneumoonia</w:t>
      </w:r>
      <w:r w:rsidR="000F039D" w:rsidRPr="00577EE1">
        <w:rPr>
          <w:noProof/>
          <w:szCs w:val="20"/>
          <w:lang w:val="et-EE"/>
        </w:rPr>
        <w:t>te</w:t>
      </w:r>
      <w:r w:rsidRPr="00577EE1">
        <w:rPr>
          <w:noProof/>
          <w:szCs w:val="20"/>
          <w:lang w:val="et-EE"/>
        </w:rPr>
        <w:t xml:space="preserve"> diferentsiaaldiagnostika.</w:t>
      </w:r>
    </w:p>
    <w:p w:rsidR="00C353D0" w:rsidRPr="00577EE1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577EE1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577EE1">
        <w:rPr>
          <w:noProof/>
          <w:szCs w:val="20"/>
          <w:lang w:val="et-EE"/>
        </w:rPr>
        <w:t>Pneumoonia ravi üldprintsiibid. Patsientide jaotus tulenevalt patsiendil lasuvast riskist ja rakendatavast ravist.</w:t>
      </w:r>
      <w:r w:rsidR="000F039D" w:rsidRPr="00577EE1">
        <w:rPr>
          <w:noProof/>
          <w:szCs w:val="20"/>
          <w:lang w:val="et-EE"/>
        </w:rPr>
        <w:t xml:space="preserve"> </w:t>
      </w:r>
      <w:r w:rsidRPr="00577EE1">
        <w:rPr>
          <w:noProof/>
          <w:szCs w:val="20"/>
          <w:lang w:val="et-EE"/>
        </w:rPr>
        <w:t xml:space="preserve">Pneumoonia ravi erinevates kliinilistes </w:t>
      </w:r>
      <w:r w:rsidR="000F039D" w:rsidRPr="00577EE1">
        <w:rPr>
          <w:noProof/>
          <w:szCs w:val="20"/>
          <w:lang w:val="et-EE"/>
        </w:rPr>
        <w:t>situatsioonides</w:t>
      </w:r>
      <w:r w:rsidRPr="00577EE1">
        <w:rPr>
          <w:noProof/>
          <w:szCs w:val="20"/>
          <w:lang w:val="et-EE"/>
        </w:rPr>
        <w:t>. Hospitaliseeri</w:t>
      </w:r>
      <w:r w:rsidR="000F039D" w:rsidRPr="00577EE1">
        <w:rPr>
          <w:noProof/>
          <w:szCs w:val="20"/>
          <w:lang w:val="et-EE"/>
        </w:rPr>
        <w:t>mise näidustused - põhimõtted</w:t>
      </w:r>
      <w:r w:rsidRPr="00577EE1">
        <w:rPr>
          <w:noProof/>
          <w:szCs w:val="20"/>
          <w:lang w:val="et-EE"/>
        </w:rPr>
        <w:t>.</w:t>
      </w:r>
    </w:p>
    <w:p w:rsidR="00C353D0" w:rsidRPr="00577EE1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577EE1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577EE1">
        <w:rPr>
          <w:noProof/>
          <w:szCs w:val="20"/>
          <w:lang w:val="et-EE"/>
        </w:rPr>
        <w:t>Pneumoo</w:t>
      </w:r>
      <w:r w:rsidR="000F039D" w:rsidRPr="00577EE1">
        <w:rPr>
          <w:noProof/>
          <w:szCs w:val="20"/>
          <w:lang w:val="et-EE"/>
        </w:rPr>
        <w:t>nia ravi efektiivsuse hindamine;</w:t>
      </w:r>
      <w:r w:rsidRPr="00577EE1">
        <w:rPr>
          <w:noProof/>
          <w:szCs w:val="20"/>
          <w:lang w:val="et-EE"/>
        </w:rPr>
        <w:t xml:space="preserve"> </w:t>
      </w:r>
      <w:r w:rsidR="000F039D" w:rsidRPr="00577EE1">
        <w:rPr>
          <w:noProof/>
          <w:szCs w:val="20"/>
          <w:lang w:val="et-EE"/>
        </w:rPr>
        <w:t xml:space="preserve">mitteparanev või aeglaselt paranev pneumoonia; </w:t>
      </w:r>
      <w:r w:rsidRPr="00577EE1">
        <w:rPr>
          <w:noProof/>
          <w:szCs w:val="20"/>
          <w:lang w:val="et-EE"/>
        </w:rPr>
        <w:t>taktika mitteefektiivs</w:t>
      </w:r>
      <w:r w:rsidR="00C353D0" w:rsidRPr="00577EE1">
        <w:rPr>
          <w:noProof/>
          <w:szCs w:val="20"/>
          <w:lang w:val="et-EE"/>
        </w:rPr>
        <w:t>e ravi korral.</w:t>
      </w:r>
    </w:p>
    <w:p w:rsidR="00C353D0" w:rsidRPr="00577EE1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577EE1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577EE1">
        <w:rPr>
          <w:noProof/>
          <w:szCs w:val="20"/>
          <w:lang w:val="et-EE"/>
        </w:rPr>
        <w:lastRenderedPageBreak/>
        <w:t>Nosokomiaalpneumoonia: mõiste, etioloogia, klassifitseerimine, kliinilise kul</w:t>
      </w:r>
      <w:r w:rsidR="000F039D" w:rsidRPr="00577EE1">
        <w:rPr>
          <w:noProof/>
          <w:szCs w:val="20"/>
          <w:lang w:val="et-EE"/>
        </w:rPr>
        <w:t>u ja ravi tähtsamad iseärasused võrreldes nn. olmepneumooniaga.</w:t>
      </w:r>
    </w:p>
    <w:p w:rsidR="00C353D0" w:rsidRPr="00577EE1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577EE1" w:rsidRDefault="00DA2E66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577EE1">
        <w:rPr>
          <w:noProof/>
          <w:szCs w:val="20"/>
          <w:lang w:val="et-EE"/>
        </w:rPr>
        <w:t>Pleuraempüeem, k</w:t>
      </w:r>
      <w:r w:rsidR="009C5A90" w:rsidRPr="00577EE1">
        <w:rPr>
          <w:noProof/>
          <w:szCs w:val="20"/>
          <w:lang w:val="et-EE"/>
        </w:rPr>
        <w:t>opsuabstsess ja</w:t>
      </w:r>
      <w:r w:rsidRPr="00577EE1">
        <w:rPr>
          <w:noProof/>
          <w:szCs w:val="20"/>
          <w:lang w:val="et-EE"/>
        </w:rPr>
        <w:t xml:space="preserve"> püopneumotooraks kui pneumoonia tüsistused</w:t>
      </w:r>
      <w:r w:rsidR="009C5A90" w:rsidRPr="00577EE1">
        <w:rPr>
          <w:noProof/>
          <w:szCs w:val="20"/>
          <w:lang w:val="et-EE"/>
        </w:rPr>
        <w:t>: tekkepõhjused, etioloogia, diagnostika, haiguskulg ja ravipõhimõtted.</w:t>
      </w:r>
    </w:p>
    <w:p w:rsidR="00C353D0" w:rsidRPr="00577EE1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577EE1" w:rsidRDefault="000F039D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577EE1">
        <w:rPr>
          <w:noProof/>
          <w:szCs w:val="20"/>
          <w:lang w:val="et-EE"/>
        </w:rPr>
        <w:t>Bronhiektaasid ja bronhiektaasiatõbi: mõisted, jaotus, etioloogia, haiguspilt, kaasaegne diagnostika ja ravi: konservatiivse ravi eesmärgid ja võimalused. Kirurgilise ravi näidustused ja põhimõtted.</w:t>
      </w:r>
    </w:p>
    <w:p w:rsidR="00C353D0" w:rsidRPr="00577EE1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577EE1" w:rsidRDefault="000F039D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577EE1">
        <w:rPr>
          <w:noProof/>
          <w:szCs w:val="20"/>
          <w:lang w:val="et-EE"/>
        </w:rPr>
        <w:t>Tsüstiline fibroos hingamiselundite haigusena, diagnostika, kulg. Ravi kaasaegsed aspektid.</w:t>
      </w:r>
      <w:r w:rsidR="002F2323" w:rsidRPr="00577EE1">
        <w:rPr>
          <w:noProof/>
          <w:szCs w:val="20"/>
          <w:lang w:val="et-EE"/>
        </w:rPr>
        <w:t xml:space="preserve"> </w:t>
      </w:r>
    </w:p>
    <w:p w:rsidR="00C353D0" w:rsidRPr="00577EE1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577EE1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577EE1">
        <w:rPr>
          <w:noProof/>
          <w:szCs w:val="20"/>
          <w:lang w:val="et-EE"/>
        </w:rPr>
        <w:t>Vedelik pleuraõõnes (pleuraefusioon): põhilised tekkemehhanismid - nende esine</w:t>
      </w:r>
      <w:r w:rsidR="00E45975" w:rsidRPr="00577EE1">
        <w:rPr>
          <w:noProof/>
          <w:szCs w:val="20"/>
          <w:lang w:val="et-EE"/>
        </w:rPr>
        <w:t>mine erinevate haiguste puhul. P</w:t>
      </w:r>
      <w:r w:rsidRPr="00577EE1">
        <w:rPr>
          <w:noProof/>
          <w:szCs w:val="20"/>
          <w:lang w:val="et-EE"/>
        </w:rPr>
        <w:t>leuraefusioonide kliinilised tunnused, diagnostilised eesmärgi</w:t>
      </w:r>
      <w:r w:rsidR="00071771" w:rsidRPr="00577EE1">
        <w:rPr>
          <w:noProof/>
          <w:szCs w:val="20"/>
          <w:lang w:val="et-EE"/>
        </w:rPr>
        <w:t>d ja meetodid. Pleuriidi mõiste</w:t>
      </w:r>
      <w:r w:rsidRPr="00577EE1">
        <w:rPr>
          <w:noProof/>
          <w:szCs w:val="20"/>
          <w:lang w:val="et-EE"/>
        </w:rPr>
        <w:t>. Pleuraõõne vedeliku klassifikatsioon, transudaadi ja eksudaadi eristamise kriteeriumid, eri parameetritega vedelike kliinilis-diag</w:t>
      </w:r>
      <w:r w:rsidR="00071771" w:rsidRPr="00577EE1">
        <w:rPr>
          <w:noProof/>
          <w:szCs w:val="20"/>
          <w:lang w:val="et-EE"/>
        </w:rPr>
        <w:t>nostiline tähendus.</w:t>
      </w:r>
    </w:p>
    <w:p w:rsidR="00C353D0" w:rsidRPr="00577EE1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577EE1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577EE1">
        <w:rPr>
          <w:noProof/>
          <w:szCs w:val="20"/>
          <w:lang w:val="et-EE"/>
        </w:rPr>
        <w:t>Pleuramesotelioom: kliinilised haigustunnused, diagnostika ja ravi üldpõhimõtted.</w:t>
      </w:r>
    </w:p>
    <w:p w:rsidR="00C353D0" w:rsidRPr="00577EE1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577EE1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577EE1">
        <w:rPr>
          <w:noProof/>
          <w:szCs w:val="20"/>
          <w:lang w:val="et-EE"/>
        </w:rPr>
        <w:t xml:space="preserve">Kopsude ja hingamisteede kasvajad: healoomulised, pahaloomulised. Kopsuvähk: epidemioloogia, etioloogia, jaotus histoloogilise tüübi järgi, eri tüüpide </w:t>
      </w:r>
      <w:r w:rsidR="006840A9" w:rsidRPr="00577EE1">
        <w:rPr>
          <w:noProof/>
          <w:szCs w:val="20"/>
          <w:lang w:val="et-EE"/>
        </w:rPr>
        <w:t xml:space="preserve">ligikaudne </w:t>
      </w:r>
      <w:r w:rsidRPr="00577EE1">
        <w:rPr>
          <w:noProof/>
          <w:szCs w:val="20"/>
          <w:lang w:val="et-EE"/>
        </w:rPr>
        <w:t>suhteline esinemissagedus.</w:t>
      </w:r>
    </w:p>
    <w:p w:rsidR="00C353D0" w:rsidRPr="00577EE1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577EE1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577EE1">
        <w:rPr>
          <w:noProof/>
          <w:szCs w:val="20"/>
          <w:lang w:val="et-EE"/>
        </w:rPr>
        <w:t xml:space="preserve">Kopsuvähk: </w:t>
      </w:r>
      <w:r w:rsidR="005A430F" w:rsidRPr="00577EE1">
        <w:rPr>
          <w:noProof/>
          <w:szCs w:val="20"/>
          <w:lang w:val="et-EE"/>
        </w:rPr>
        <w:t xml:space="preserve">haiguse avastamine ja kliinilised haigustunnused </w:t>
      </w:r>
      <w:r w:rsidRPr="00577EE1">
        <w:rPr>
          <w:noProof/>
          <w:szCs w:val="20"/>
          <w:lang w:val="et-EE"/>
        </w:rPr>
        <w:t>tulenevalt kasvaja kasvust, levikust ja seku</w:t>
      </w:r>
      <w:r w:rsidR="005A430F" w:rsidRPr="00577EE1">
        <w:rPr>
          <w:noProof/>
          <w:szCs w:val="20"/>
          <w:lang w:val="et-EE"/>
        </w:rPr>
        <w:t>ndaarsetest muutustest kasvajas</w:t>
      </w:r>
      <w:r w:rsidRPr="00577EE1">
        <w:rPr>
          <w:noProof/>
          <w:szCs w:val="20"/>
          <w:lang w:val="et-EE"/>
        </w:rPr>
        <w:t>; tähtsamad paraneoplastilised sündroomid.</w:t>
      </w:r>
    </w:p>
    <w:p w:rsidR="00C353D0" w:rsidRPr="00577EE1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E45975" w:rsidRPr="00577EE1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szCs w:val="20"/>
          <w:lang w:val="et-EE"/>
        </w:rPr>
      </w:pPr>
      <w:r w:rsidRPr="00577EE1">
        <w:rPr>
          <w:noProof/>
          <w:szCs w:val="20"/>
          <w:lang w:val="et-EE"/>
        </w:rPr>
        <w:t>K</w:t>
      </w:r>
      <w:r w:rsidR="00E45975" w:rsidRPr="00577EE1">
        <w:rPr>
          <w:noProof/>
          <w:szCs w:val="20"/>
          <w:lang w:val="et-EE"/>
        </w:rPr>
        <w:t>opsuvähk: diagnostika eesmärgid ja diag</w:t>
      </w:r>
      <w:r w:rsidR="009F4F47" w:rsidRPr="00577EE1">
        <w:rPr>
          <w:noProof/>
          <w:szCs w:val="20"/>
          <w:lang w:val="et-EE"/>
        </w:rPr>
        <w:t>nostika põhimõtteline ülesehitus</w:t>
      </w:r>
      <w:r w:rsidR="005A430F" w:rsidRPr="00577EE1">
        <w:rPr>
          <w:noProof/>
          <w:szCs w:val="20"/>
          <w:lang w:val="et-EE"/>
        </w:rPr>
        <w:t>,</w:t>
      </w:r>
      <w:r w:rsidR="00E45975" w:rsidRPr="00577EE1">
        <w:rPr>
          <w:noProof/>
          <w:szCs w:val="20"/>
          <w:lang w:val="et-EE"/>
        </w:rPr>
        <w:t xml:space="preserve"> vajalikud uuringud.</w:t>
      </w:r>
      <w:r w:rsidRPr="00577EE1">
        <w:rPr>
          <w:noProof/>
          <w:szCs w:val="20"/>
          <w:lang w:val="et-EE"/>
        </w:rPr>
        <w:t xml:space="preserve"> </w:t>
      </w:r>
      <w:r w:rsidR="006840A9" w:rsidRPr="00577EE1">
        <w:rPr>
          <w:noProof/>
          <w:szCs w:val="20"/>
          <w:lang w:val="et-EE"/>
        </w:rPr>
        <w:t>Üldteadmised kopsuvähi prognoosist sõltuvalt tüübist ja levikust.</w:t>
      </w:r>
    </w:p>
    <w:p w:rsidR="00C353D0" w:rsidRPr="00577EE1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577EE1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577EE1">
        <w:rPr>
          <w:noProof/>
          <w:szCs w:val="20"/>
          <w:lang w:val="et-EE"/>
        </w:rPr>
        <w:t xml:space="preserve">Kopsuembooliad. Jaotus. Kopsuarteri trombemboolia </w:t>
      </w:r>
      <w:r w:rsidR="00E45975" w:rsidRPr="00577EE1">
        <w:rPr>
          <w:noProof/>
          <w:szCs w:val="20"/>
          <w:lang w:val="et-EE"/>
        </w:rPr>
        <w:t xml:space="preserve">(KATE) </w:t>
      </w:r>
      <w:r w:rsidRPr="00577EE1">
        <w:rPr>
          <w:noProof/>
          <w:szCs w:val="20"/>
          <w:lang w:val="et-EE"/>
        </w:rPr>
        <w:t>riskitegurid ja</w:t>
      </w:r>
      <w:r w:rsidR="00E45975" w:rsidRPr="00577EE1">
        <w:rPr>
          <w:noProof/>
          <w:szCs w:val="20"/>
          <w:lang w:val="et-EE"/>
        </w:rPr>
        <w:t xml:space="preserve"> patofüsioloogia. </w:t>
      </w:r>
      <w:r w:rsidRPr="00577EE1">
        <w:rPr>
          <w:noProof/>
          <w:szCs w:val="20"/>
          <w:lang w:val="et-EE"/>
        </w:rPr>
        <w:t xml:space="preserve">Süvaveenide tromboosi </w:t>
      </w:r>
      <w:r w:rsidR="00E45975" w:rsidRPr="00577EE1">
        <w:rPr>
          <w:noProof/>
          <w:szCs w:val="20"/>
          <w:lang w:val="et-EE"/>
        </w:rPr>
        <w:t xml:space="preserve">(DVT) </w:t>
      </w:r>
      <w:r w:rsidRPr="00577EE1">
        <w:rPr>
          <w:noProof/>
          <w:szCs w:val="20"/>
          <w:lang w:val="et-EE"/>
        </w:rPr>
        <w:t xml:space="preserve">ja </w:t>
      </w:r>
      <w:r w:rsidR="00E45975" w:rsidRPr="00577EE1">
        <w:rPr>
          <w:noProof/>
          <w:szCs w:val="20"/>
          <w:lang w:val="et-EE"/>
        </w:rPr>
        <w:t>KATE</w:t>
      </w:r>
      <w:r w:rsidRPr="00577EE1">
        <w:rPr>
          <w:noProof/>
          <w:szCs w:val="20"/>
          <w:lang w:val="et-EE"/>
        </w:rPr>
        <w:t xml:space="preserve"> riskitegurid. Kopsuarteri embooliate kliinilised tunnused, diagnoosimiseks kasutatavad uuringumeetodid ja abistavad uuringud. </w:t>
      </w:r>
      <w:r w:rsidR="00E45975" w:rsidRPr="00577EE1">
        <w:rPr>
          <w:noProof/>
          <w:szCs w:val="20"/>
          <w:lang w:val="et-EE"/>
        </w:rPr>
        <w:t>KATE diagnostiline algoritm. KATE</w:t>
      </w:r>
      <w:r w:rsidRPr="00577EE1">
        <w:rPr>
          <w:noProof/>
          <w:szCs w:val="20"/>
          <w:lang w:val="et-EE"/>
        </w:rPr>
        <w:t xml:space="preserve"> tõenäosuse hindamine ja diagnoosi kinnitamine.</w:t>
      </w:r>
    </w:p>
    <w:p w:rsidR="00C353D0" w:rsidRPr="00577EE1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577EE1" w:rsidRDefault="00E45975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577EE1">
        <w:rPr>
          <w:noProof/>
          <w:szCs w:val="20"/>
          <w:lang w:val="et-EE"/>
        </w:rPr>
        <w:t xml:space="preserve">KATE jaotus raskuse ja patsiendil lasuvate riskide alusel, sellest tulenev patsiendikäsitlus. </w:t>
      </w:r>
      <w:r w:rsidR="009C5A90" w:rsidRPr="00577EE1">
        <w:rPr>
          <w:noProof/>
          <w:szCs w:val="20"/>
          <w:lang w:val="et-EE"/>
        </w:rPr>
        <w:t xml:space="preserve">Kopsuembooliate ravi võimalused, ravi </w:t>
      </w:r>
      <w:r w:rsidRPr="00577EE1">
        <w:rPr>
          <w:noProof/>
          <w:szCs w:val="20"/>
          <w:lang w:val="et-EE"/>
        </w:rPr>
        <w:t xml:space="preserve">meetodid, ravi </w:t>
      </w:r>
      <w:r w:rsidR="009C5A90" w:rsidRPr="00577EE1">
        <w:rPr>
          <w:noProof/>
          <w:szCs w:val="20"/>
          <w:lang w:val="et-EE"/>
        </w:rPr>
        <w:t>läbiviimine ja prognoos.</w:t>
      </w:r>
    </w:p>
    <w:p w:rsidR="00C353D0" w:rsidRPr="00577EE1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577EE1" w:rsidRDefault="00E45975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577EE1">
        <w:rPr>
          <w:noProof/>
          <w:szCs w:val="20"/>
          <w:lang w:val="et-EE"/>
        </w:rPr>
        <w:t>Pulmonaalhüpertensioon (PH):</w:t>
      </w:r>
      <w:r w:rsidR="009C5A90" w:rsidRPr="00577EE1">
        <w:rPr>
          <w:noProof/>
          <w:szCs w:val="20"/>
          <w:lang w:val="et-EE"/>
        </w:rPr>
        <w:t xml:space="preserve"> olemus, klassifikatsioon, kliinilised haigust</w:t>
      </w:r>
      <w:r w:rsidRPr="00577EE1">
        <w:rPr>
          <w:noProof/>
          <w:szCs w:val="20"/>
          <w:lang w:val="et-EE"/>
        </w:rPr>
        <w:t>unnused. PH</w:t>
      </w:r>
      <w:r w:rsidR="009C5A90" w:rsidRPr="00577EE1">
        <w:rPr>
          <w:noProof/>
          <w:szCs w:val="20"/>
          <w:lang w:val="et-EE"/>
        </w:rPr>
        <w:t xml:space="preserve"> põhjused</w:t>
      </w:r>
      <w:r w:rsidR="00C26781" w:rsidRPr="00577EE1">
        <w:rPr>
          <w:noProof/>
          <w:szCs w:val="20"/>
          <w:lang w:val="et-EE"/>
        </w:rPr>
        <w:t xml:space="preserve"> vastavalt klassifikatsioonile</w:t>
      </w:r>
      <w:r w:rsidR="009C5A90" w:rsidRPr="00577EE1">
        <w:rPr>
          <w:noProof/>
          <w:szCs w:val="20"/>
          <w:lang w:val="et-EE"/>
        </w:rPr>
        <w:t>. Pulmona</w:t>
      </w:r>
      <w:r w:rsidRPr="00577EE1">
        <w:rPr>
          <w:noProof/>
          <w:szCs w:val="20"/>
          <w:lang w:val="et-EE"/>
        </w:rPr>
        <w:t>alne arteriaalne hüpertensioon (PAH):</w:t>
      </w:r>
      <w:r w:rsidR="009C5A90" w:rsidRPr="00577EE1">
        <w:rPr>
          <w:noProof/>
          <w:szCs w:val="20"/>
          <w:lang w:val="et-EE"/>
        </w:rPr>
        <w:t xml:space="preserve"> </w:t>
      </w:r>
      <w:r w:rsidR="00C26781" w:rsidRPr="00577EE1">
        <w:rPr>
          <w:noProof/>
          <w:szCs w:val="20"/>
          <w:lang w:val="et-EE"/>
        </w:rPr>
        <w:t xml:space="preserve">liigitus, põhilised etioloogilised alagrupid, </w:t>
      </w:r>
      <w:r w:rsidR="009C5A90" w:rsidRPr="00577EE1">
        <w:rPr>
          <w:noProof/>
          <w:szCs w:val="20"/>
          <w:lang w:val="et-EE"/>
        </w:rPr>
        <w:t>diagnostika</w:t>
      </w:r>
      <w:r w:rsidRPr="00577EE1">
        <w:rPr>
          <w:noProof/>
          <w:szCs w:val="20"/>
          <w:lang w:val="et-EE"/>
        </w:rPr>
        <w:t xml:space="preserve"> käik</w:t>
      </w:r>
      <w:r w:rsidR="008B1735" w:rsidRPr="00577EE1">
        <w:rPr>
          <w:noProof/>
          <w:szCs w:val="20"/>
          <w:lang w:val="et-EE"/>
        </w:rPr>
        <w:t xml:space="preserve"> (k.a. diagnostiline algoritm)</w:t>
      </w:r>
      <w:r w:rsidRPr="00577EE1">
        <w:rPr>
          <w:noProof/>
          <w:szCs w:val="20"/>
          <w:lang w:val="et-EE"/>
        </w:rPr>
        <w:t xml:space="preserve">, kaasaegsed </w:t>
      </w:r>
      <w:r w:rsidR="008B1735" w:rsidRPr="00577EE1">
        <w:rPr>
          <w:noProof/>
          <w:szCs w:val="20"/>
          <w:lang w:val="et-EE"/>
        </w:rPr>
        <w:t xml:space="preserve">patsiendi hindamise </w:t>
      </w:r>
      <w:r w:rsidR="005A430F" w:rsidRPr="00577EE1">
        <w:rPr>
          <w:noProof/>
          <w:szCs w:val="20"/>
          <w:lang w:val="et-EE"/>
        </w:rPr>
        <w:t xml:space="preserve">ja ravi </w:t>
      </w:r>
      <w:r w:rsidR="008B1735" w:rsidRPr="00577EE1">
        <w:rPr>
          <w:noProof/>
          <w:szCs w:val="20"/>
          <w:lang w:val="et-EE"/>
        </w:rPr>
        <w:t xml:space="preserve">põhimõtted </w:t>
      </w:r>
      <w:r w:rsidR="005A430F" w:rsidRPr="00577EE1">
        <w:rPr>
          <w:noProof/>
          <w:szCs w:val="20"/>
          <w:lang w:val="et-EE"/>
        </w:rPr>
        <w:t xml:space="preserve">(sh. olulisemad PAH ravimirühmad) </w:t>
      </w:r>
      <w:r w:rsidR="008B1735" w:rsidRPr="00577EE1">
        <w:rPr>
          <w:noProof/>
          <w:szCs w:val="20"/>
          <w:lang w:val="et-EE"/>
        </w:rPr>
        <w:t>ning</w:t>
      </w:r>
      <w:r w:rsidR="009C5A90" w:rsidRPr="00577EE1">
        <w:rPr>
          <w:noProof/>
          <w:szCs w:val="20"/>
          <w:lang w:val="et-EE"/>
        </w:rPr>
        <w:t xml:space="preserve"> prognoos.</w:t>
      </w:r>
      <w:r w:rsidRPr="00577EE1">
        <w:rPr>
          <w:noProof/>
          <w:szCs w:val="20"/>
          <w:lang w:val="et-EE"/>
        </w:rPr>
        <w:t xml:space="preserve"> Krooniline trombembooliline pulmonaalhüpertensioon (CTEPH).</w:t>
      </w:r>
    </w:p>
    <w:p w:rsidR="00C353D0" w:rsidRPr="00577EE1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577EE1" w:rsidRDefault="00E45975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577EE1">
        <w:rPr>
          <w:noProof/>
          <w:szCs w:val="20"/>
          <w:lang w:val="et-EE"/>
        </w:rPr>
        <w:t>Inter</w:t>
      </w:r>
      <w:r w:rsidR="0066010C" w:rsidRPr="00577EE1">
        <w:rPr>
          <w:noProof/>
          <w:szCs w:val="20"/>
          <w:lang w:val="et-EE"/>
        </w:rPr>
        <w:t>stitsiaalsed kopsuhaigused (ILD)</w:t>
      </w:r>
      <w:r w:rsidRPr="00577EE1">
        <w:rPr>
          <w:noProof/>
          <w:szCs w:val="20"/>
          <w:lang w:val="et-EE"/>
        </w:rPr>
        <w:t>:</w:t>
      </w:r>
      <w:r w:rsidR="009C5A90" w:rsidRPr="00577EE1">
        <w:rPr>
          <w:noProof/>
          <w:szCs w:val="20"/>
          <w:lang w:val="et-EE"/>
        </w:rPr>
        <w:t xml:space="preserve"> mõiste</w:t>
      </w:r>
      <w:r w:rsidRPr="00577EE1">
        <w:rPr>
          <w:noProof/>
          <w:szCs w:val="20"/>
          <w:lang w:val="et-EE"/>
        </w:rPr>
        <w:t xml:space="preserve">, </w:t>
      </w:r>
      <w:r w:rsidR="009C5A90" w:rsidRPr="00577EE1">
        <w:rPr>
          <w:noProof/>
          <w:szCs w:val="20"/>
          <w:lang w:val="et-EE"/>
        </w:rPr>
        <w:t>liigitus - haiguste rühma</w:t>
      </w:r>
      <w:r w:rsidRPr="00577EE1">
        <w:rPr>
          <w:noProof/>
          <w:szCs w:val="20"/>
          <w:lang w:val="et-EE"/>
        </w:rPr>
        <w:t>d, mis sellesse gruppi kuuluvad</w:t>
      </w:r>
      <w:r w:rsidR="009C5A90" w:rsidRPr="00577EE1">
        <w:rPr>
          <w:noProof/>
          <w:szCs w:val="20"/>
          <w:lang w:val="et-EE"/>
        </w:rPr>
        <w:t>.</w:t>
      </w:r>
      <w:r w:rsidR="0066010C" w:rsidRPr="00577EE1">
        <w:rPr>
          <w:noProof/>
          <w:szCs w:val="20"/>
          <w:lang w:val="et-EE"/>
        </w:rPr>
        <w:t xml:space="preserve"> Patsiendikäsitluse põhimõtted, kui kahtluse all on ILD.</w:t>
      </w:r>
    </w:p>
    <w:p w:rsidR="00C353D0" w:rsidRPr="00577EE1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577EE1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577EE1">
        <w:rPr>
          <w:noProof/>
          <w:szCs w:val="20"/>
          <w:lang w:val="et-EE"/>
        </w:rPr>
        <w:lastRenderedPageBreak/>
        <w:t>Idiopaatilised interst</w:t>
      </w:r>
      <w:r w:rsidR="00E45975" w:rsidRPr="00577EE1">
        <w:rPr>
          <w:noProof/>
          <w:szCs w:val="20"/>
          <w:lang w:val="et-EE"/>
        </w:rPr>
        <w:t>itsiaalsed pneumooniad (IIP-d):</w:t>
      </w:r>
      <w:r w:rsidRPr="00577EE1">
        <w:rPr>
          <w:noProof/>
          <w:szCs w:val="20"/>
          <w:lang w:val="et-EE"/>
        </w:rPr>
        <w:t xml:space="preserve"> esindajad. Idiopaatilise kopsufibroosi (IPF) mõiste, kliiniline haiguspilt, diagnostika, diferentsiaaldiagnostika ja ravi põhimõtted.</w:t>
      </w:r>
      <w:r w:rsidR="00E45975" w:rsidRPr="00577EE1">
        <w:rPr>
          <w:noProof/>
          <w:szCs w:val="20"/>
          <w:lang w:val="et-EE"/>
        </w:rPr>
        <w:t xml:space="preserve"> IPF ägenemine.</w:t>
      </w:r>
    </w:p>
    <w:p w:rsidR="00C353D0" w:rsidRPr="00577EE1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577EE1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577EE1">
        <w:rPr>
          <w:noProof/>
          <w:szCs w:val="20"/>
          <w:lang w:val="et-EE"/>
        </w:rPr>
        <w:t>Hüper</w:t>
      </w:r>
      <w:r w:rsidR="00E45975" w:rsidRPr="00577EE1">
        <w:rPr>
          <w:noProof/>
          <w:szCs w:val="20"/>
          <w:lang w:val="et-EE"/>
        </w:rPr>
        <w:t>sensitiivsuspneumoniidid (HP)</w:t>
      </w:r>
      <w:r w:rsidRPr="00577EE1">
        <w:rPr>
          <w:noProof/>
          <w:szCs w:val="20"/>
          <w:lang w:val="et-EE"/>
        </w:rPr>
        <w:t>: olemus, etioloog</w:t>
      </w:r>
      <w:r w:rsidR="00E45975" w:rsidRPr="00577EE1">
        <w:rPr>
          <w:noProof/>
          <w:szCs w:val="20"/>
          <w:lang w:val="et-EE"/>
        </w:rPr>
        <w:t>ia, patogeneesi põ</w:t>
      </w:r>
      <w:r w:rsidR="00071771" w:rsidRPr="00577EE1">
        <w:rPr>
          <w:noProof/>
          <w:szCs w:val="20"/>
          <w:lang w:val="et-EE"/>
        </w:rPr>
        <w:t>himehhanismid. HP jaotus (äge põletikuline ja krooniline fibrootiline</w:t>
      </w:r>
      <w:r w:rsidR="00E45975" w:rsidRPr="00577EE1">
        <w:rPr>
          <w:noProof/>
          <w:szCs w:val="20"/>
          <w:lang w:val="et-EE"/>
        </w:rPr>
        <w:t>), kliiniline väljendus</w:t>
      </w:r>
      <w:r w:rsidR="0061613B" w:rsidRPr="00577EE1">
        <w:rPr>
          <w:noProof/>
          <w:szCs w:val="20"/>
          <w:lang w:val="et-EE"/>
        </w:rPr>
        <w:t xml:space="preserve">, diagnoosimine, </w:t>
      </w:r>
      <w:r w:rsidRPr="00577EE1">
        <w:rPr>
          <w:noProof/>
          <w:szCs w:val="20"/>
          <w:lang w:val="et-EE"/>
        </w:rPr>
        <w:t>ravi</w:t>
      </w:r>
      <w:r w:rsidR="0061613B" w:rsidRPr="00577EE1">
        <w:rPr>
          <w:noProof/>
          <w:szCs w:val="20"/>
          <w:lang w:val="et-EE"/>
        </w:rPr>
        <w:t xml:space="preserve">võimalused ja prognoos tulenevalt </w:t>
      </w:r>
      <w:r w:rsidR="006E0069" w:rsidRPr="00577EE1">
        <w:rPr>
          <w:noProof/>
          <w:szCs w:val="20"/>
          <w:lang w:val="et-EE"/>
        </w:rPr>
        <w:t>HP vormist.</w:t>
      </w:r>
    </w:p>
    <w:p w:rsidR="00192C4B" w:rsidRPr="00577EE1" w:rsidRDefault="00192C4B" w:rsidP="00192C4B">
      <w:pPr>
        <w:pStyle w:val="ListParagraph"/>
        <w:rPr>
          <w:noProof/>
          <w:lang w:val="et-EE"/>
        </w:rPr>
      </w:pPr>
    </w:p>
    <w:p w:rsidR="00192C4B" w:rsidRPr="00577EE1" w:rsidRDefault="00192C4B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577EE1">
        <w:rPr>
          <w:noProof/>
          <w:lang w:val="et-EE"/>
        </w:rPr>
        <w:t>Levinumate pneumokoniooside üldiseloomustus</w:t>
      </w:r>
    </w:p>
    <w:p w:rsidR="00C353D0" w:rsidRPr="00577EE1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577EE1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577EE1">
        <w:rPr>
          <w:noProof/>
          <w:szCs w:val="20"/>
          <w:lang w:val="et-EE"/>
        </w:rPr>
        <w:t xml:space="preserve">Sarkoidoos: haiguse mõiste, epidemioloogia, </w:t>
      </w:r>
      <w:r w:rsidR="00E45975" w:rsidRPr="00577EE1">
        <w:rPr>
          <w:noProof/>
          <w:szCs w:val="20"/>
          <w:lang w:val="et-EE"/>
        </w:rPr>
        <w:t xml:space="preserve">üldine </w:t>
      </w:r>
      <w:r w:rsidRPr="00577EE1">
        <w:rPr>
          <w:noProof/>
          <w:szCs w:val="20"/>
          <w:lang w:val="et-EE"/>
        </w:rPr>
        <w:t xml:space="preserve">patogenees. Sarkoidoosi </w:t>
      </w:r>
      <w:r w:rsidR="006012C0" w:rsidRPr="00577EE1">
        <w:rPr>
          <w:noProof/>
          <w:szCs w:val="20"/>
          <w:lang w:val="et-EE"/>
        </w:rPr>
        <w:t>kulu tüübid</w:t>
      </w:r>
      <w:r w:rsidR="00E45975" w:rsidRPr="00577EE1">
        <w:rPr>
          <w:noProof/>
          <w:szCs w:val="20"/>
          <w:lang w:val="et-EE"/>
        </w:rPr>
        <w:t>: äge ja krooniline. Sarkoidoosi kopsumanifestatsioonid koos radioloogiliste staadiumitega</w:t>
      </w:r>
      <w:r w:rsidRPr="00577EE1">
        <w:rPr>
          <w:noProof/>
          <w:szCs w:val="20"/>
          <w:lang w:val="et-EE"/>
        </w:rPr>
        <w:t xml:space="preserve">. Sarkoidoosi põhilised kopsuvälised manifestatsioonid. Sarkoidoosi diagnostika, obligatoorsed uuringud, diferentsiaaldiagnostika, ravi näidustused ja võimalused, prognoos sõltuvalt </w:t>
      </w:r>
      <w:r w:rsidR="006012C0" w:rsidRPr="00577EE1">
        <w:rPr>
          <w:noProof/>
          <w:szCs w:val="20"/>
          <w:lang w:val="et-EE"/>
        </w:rPr>
        <w:t xml:space="preserve">kulu tüübist, </w:t>
      </w:r>
      <w:r w:rsidRPr="00577EE1">
        <w:rPr>
          <w:noProof/>
          <w:szCs w:val="20"/>
          <w:lang w:val="et-EE"/>
        </w:rPr>
        <w:t>organkahjustustest ja kopsusarkoidoosi radioloogilisest staadiumist.</w:t>
      </w:r>
    </w:p>
    <w:p w:rsidR="00C353D0" w:rsidRPr="00577EE1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577EE1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577EE1">
        <w:rPr>
          <w:noProof/>
          <w:szCs w:val="20"/>
          <w:lang w:val="et-EE"/>
        </w:rPr>
        <w:t xml:space="preserve">Hingamiselundite kahjustuse põhilised vormid süsteemsete </w:t>
      </w:r>
      <w:r w:rsidR="00C26781" w:rsidRPr="00577EE1">
        <w:rPr>
          <w:noProof/>
          <w:szCs w:val="20"/>
          <w:lang w:val="et-EE"/>
        </w:rPr>
        <w:t>sidekoe</w:t>
      </w:r>
      <w:r w:rsidRPr="00577EE1">
        <w:rPr>
          <w:noProof/>
          <w:szCs w:val="20"/>
          <w:lang w:val="et-EE"/>
        </w:rPr>
        <w:t>haiguste korral (reumatoidartriit, süsteemne erütematoosne luupus, süsteemne skeroos, dermato</w:t>
      </w:r>
      <w:r w:rsidR="00C26781" w:rsidRPr="00577EE1">
        <w:rPr>
          <w:noProof/>
          <w:szCs w:val="20"/>
          <w:lang w:val="et-EE"/>
        </w:rPr>
        <w:t>polü</w:t>
      </w:r>
      <w:r w:rsidRPr="00577EE1">
        <w:rPr>
          <w:noProof/>
          <w:szCs w:val="20"/>
          <w:lang w:val="et-EE"/>
        </w:rPr>
        <w:t>müosiit, süsteemse sidekoehaiguse segavormid).</w:t>
      </w:r>
    </w:p>
    <w:p w:rsidR="00C353D0" w:rsidRPr="00577EE1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577EE1" w:rsidRDefault="00DA31A7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577EE1">
        <w:rPr>
          <w:noProof/>
          <w:szCs w:val="20"/>
          <w:lang w:val="et-EE"/>
        </w:rPr>
        <w:t>Kopse kahjustavad vaskuliidid. K</w:t>
      </w:r>
      <w:r w:rsidR="009C5A90" w:rsidRPr="00577EE1">
        <w:rPr>
          <w:noProof/>
          <w:szCs w:val="20"/>
          <w:lang w:val="et-EE"/>
        </w:rPr>
        <w:t>opsukahjustuse</w:t>
      </w:r>
      <w:r w:rsidR="00B5713D" w:rsidRPr="00577EE1">
        <w:rPr>
          <w:noProof/>
          <w:szCs w:val="20"/>
          <w:lang w:val="et-EE"/>
        </w:rPr>
        <w:t xml:space="preserve"> vormid põhiliste vaskuliitide</w:t>
      </w:r>
      <w:r w:rsidR="00D3197A" w:rsidRPr="00577EE1">
        <w:rPr>
          <w:noProof/>
          <w:szCs w:val="20"/>
          <w:lang w:val="et-EE"/>
        </w:rPr>
        <w:t xml:space="preserve"> </w:t>
      </w:r>
      <w:r w:rsidR="00B5713D" w:rsidRPr="00577EE1">
        <w:rPr>
          <w:noProof/>
          <w:szCs w:val="20"/>
          <w:lang w:val="et-EE"/>
        </w:rPr>
        <w:t>korral:</w:t>
      </w:r>
      <w:r w:rsidR="002F2323" w:rsidRPr="00577EE1">
        <w:rPr>
          <w:noProof/>
          <w:szCs w:val="20"/>
          <w:lang w:val="et-EE"/>
        </w:rPr>
        <w:t xml:space="preserve"> </w:t>
      </w:r>
      <w:r w:rsidR="00B5713D" w:rsidRPr="00577EE1">
        <w:rPr>
          <w:noProof/>
          <w:szCs w:val="20"/>
          <w:lang w:val="et-EE"/>
        </w:rPr>
        <w:t xml:space="preserve">granulomatoos polüangiidiga (end. </w:t>
      </w:r>
      <w:r w:rsidR="009C5A90" w:rsidRPr="00577EE1">
        <w:rPr>
          <w:noProof/>
          <w:szCs w:val="20"/>
          <w:lang w:val="et-EE"/>
        </w:rPr>
        <w:t>Wegener</w:t>
      </w:r>
      <w:r w:rsidR="00FA5CB0" w:rsidRPr="00577EE1">
        <w:rPr>
          <w:noProof/>
          <w:szCs w:val="20"/>
          <w:lang w:val="et-EE"/>
        </w:rPr>
        <w:t>’</w:t>
      </w:r>
      <w:r w:rsidR="009C5A90" w:rsidRPr="00577EE1">
        <w:rPr>
          <w:noProof/>
          <w:szCs w:val="20"/>
          <w:lang w:val="et-EE"/>
        </w:rPr>
        <w:t>i granulomatoos</w:t>
      </w:r>
      <w:r w:rsidR="00B5713D" w:rsidRPr="00577EE1">
        <w:rPr>
          <w:noProof/>
          <w:szCs w:val="20"/>
          <w:lang w:val="et-EE"/>
        </w:rPr>
        <w:t>)</w:t>
      </w:r>
      <w:r w:rsidR="009C5A90" w:rsidRPr="00577EE1">
        <w:rPr>
          <w:noProof/>
          <w:szCs w:val="20"/>
          <w:lang w:val="et-EE"/>
        </w:rPr>
        <w:t xml:space="preserve">, </w:t>
      </w:r>
      <w:r w:rsidR="00B5713D" w:rsidRPr="00577EE1">
        <w:rPr>
          <w:noProof/>
          <w:szCs w:val="20"/>
          <w:lang w:val="et-EE"/>
        </w:rPr>
        <w:t xml:space="preserve">eosinofiilne granulomatoos polüangiidiga (end. </w:t>
      </w:r>
      <w:r w:rsidR="009C5A90" w:rsidRPr="00577EE1">
        <w:rPr>
          <w:noProof/>
          <w:szCs w:val="20"/>
          <w:lang w:val="et-EE"/>
        </w:rPr>
        <w:t>Churg-Strauss'i sündroom</w:t>
      </w:r>
      <w:r w:rsidR="00B5713D" w:rsidRPr="00577EE1">
        <w:rPr>
          <w:noProof/>
          <w:szCs w:val="20"/>
          <w:lang w:val="et-EE"/>
        </w:rPr>
        <w:t>)</w:t>
      </w:r>
      <w:r w:rsidR="009C5A90" w:rsidRPr="00577EE1">
        <w:rPr>
          <w:noProof/>
          <w:szCs w:val="20"/>
          <w:lang w:val="et-EE"/>
        </w:rPr>
        <w:t>, mi</w:t>
      </w:r>
      <w:r w:rsidR="00B5713D" w:rsidRPr="00577EE1">
        <w:rPr>
          <w:noProof/>
          <w:szCs w:val="20"/>
          <w:lang w:val="et-EE"/>
        </w:rPr>
        <w:t>kroskoopiline polüangiit</w:t>
      </w:r>
      <w:r w:rsidR="00EF22C0" w:rsidRPr="00577EE1">
        <w:rPr>
          <w:noProof/>
          <w:szCs w:val="20"/>
          <w:lang w:val="et-EE"/>
        </w:rPr>
        <w:t xml:space="preserve"> jt.</w:t>
      </w:r>
      <w:r w:rsidR="00B5713D" w:rsidRPr="00577EE1">
        <w:rPr>
          <w:noProof/>
          <w:szCs w:val="20"/>
          <w:lang w:val="et-EE"/>
        </w:rPr>
        <w:t>)</w:t>
      </w:r>
      <w:r w:rsidR="009C5A90" w:rsidRPr="00577EE1">
        <w:rPr>
          <w:noProof/>
          <w:szCs w:val="20"/>
          <w:lang w:val="et-EE"/>
        </w:rPr>
        <w:t>, diagnostika</w:t>
      </w:r>
      <w:r w:rsidR="00B5713D" w:rsidRPr="00577EE1">
        <w:rPr>
          <w:noProof/>
          <w:szCs w:val="20"/>
          <w:lang w:val="et-EE"/>
        </w:rPr>
        <w:t>, ravi</w:t>
      </w:r>
      <w:r w:rsidR="009C5A90" w:rsidRPr="00577EE1">
        <w:rPr>
          <w:noProof/>
          <w:szCs w:val="20"/>
          <w:lang w:val="et-EE"/>
        </w:rPr>
        <w:t>.</w:t>
      </w:r>
    </w:p>
    <w:p w:rsidR="00C353D0" w:rsidRPr="00577EE1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lang w:val="et-EE"/>
        </w:rPr>
      </w:pPr>
    </w:p>
    <w:p w:rsidR="009C5A90" w:rsidRPr="00577EE1" w:rsidRDefault="009C5A90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577EE1">
        <w:rPr>
          <w:noProof/>
          <w:szCs w:val="20"/>
          <w:lang w:val="et-EE"/>
        </w:rPr>
        <w:t>Uneaegsete hingamishäirete jaotus, kliiniline pilt, diagnostika põhimeetodid, erinevate vormide eristamine. Obstrukti</w:t>
      </w:r>
      <w:r w:rsidR="00F3590F" w:rsidRPr="00577EE1">
        <w:rPr>
          <w:noProof/>
          <w:szCs w:val="20"/>
          <w:lang w:val="et-EE"/>
        </w:rPr>
        <w:t>ivs</w:t>
      </w:r>
      <w:r w:rsidR="00B26A70" w:rsidRPr="00577EE1">
        <w:rPr>
          <w:noProof/>
          <w:szCs w:val="20"/>
          <w:lang w:val="et-EE"/>
        </w:rPr>
        <w:t>e une</w:t>
      </w:r>
      <w:r w:rsidRPr="00577EE1">
        <w:rPr>
          <w:noProof/>
          <w:szCs w:val="20"/>
          <w:lang w:val="et-EE"/>
        </w:rPr>
        <w:t>apnoe</w:t>
      </w:r>
      <w:r w:rsidR="00F3590F" w:rsidRPr="00577EE1">
        <w:rPr>
          <w:noProof/>
          <w:szCs w:val="20"/>
          <w:lang w:val="et-EE"/>
        </w:rPr>
        <w:t>-hüpopnoe sündroom (OSA(H)S): selle</w:t>
      </w:r>
      <w:r w:rsidRPr="00577EE1">
        <w:rPr>
          <w:noProof/>
          <w:szCs w:val="20"/>
          <w:lang w:val="et-EE"/>
        </w:rPr>
        <w:t xml:space="preserve"> peamised </w:t>
      </w:r>
      <w:r w:rsidR="009D62A7" w:rsidRPr="00577EE1">
        <w:rPr>
          <w:noProof/>
          <w:szCs w:val="20"/>
          <w:lang w:val="et-EE"/>
        </w:rPr>
        <w:t xml:space="preserve">mehhanismid, </w:t>
      </w:r>
      <w:r w:rsidRPr="00577EE1">
        <w:rPr>
          <w:noProof/>
          <w:szCs w:val="20"/>
          <w:lang w:val="et-EE"/>
        </w:rPr>
        <w:t>kliinilised tunnused, diagnoosi kinnitamine ja kaasaegsed raviviisid.</w:t>
      </w:r>
    </w:p>
    <w:p w:rsidR="00231FA6" w:rsidRPr="00577EE1" w:rsidRDefault="00231FA6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szCs w:val="20"/>
          <w:lang w:val="et-EE"/>
        </w:rPr>
      </w:pPr>
    </w:p>
    <w:p w:rsidR="00231FA6" w:rsidRPr="00577EE1" w:rsidRDefault="00231FA6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szCs w:val="20"/>
          <w:lang w:val="et-EE"/>
        </w:rPr>
      </w:pPr>
      <w:r w:rsidRPr="00577EE1">
        <w:rPr>
          <w:noProof/>
          <w:szCs w:val="20"/>
          <w:lang w:val="et-EE"/>
        </w:rPr>
        <w:t>Tuberkuloos: epidemioloogia, epidemioloogilise situatsiooni halvenemise põhjused.</w:t>
      </w:r>
    </w:p>
    <w:p w:rsidR="00C353D0" w:rsidRPr="00577EE1" w:rsidRDefault="00C353D0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szCs w:val="20"/>
          <w:lang w:val="et-EE"/>
        </w:rPr>
      </w:pPr>
    </w:p>
    <w:p w:rsidR="00231FA6" w:rsidRPr="00577EE1" w:rsidRDefault="00231FA6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szCs w:val="20"/>
          <w:lang w:val="et-EE"/>
        </w:rPr>
      </w:pPr>
      <w:r w:rsidRPr="00577EE1">
        <w:rPr>
          <w:noProof/>
          <w:szCs w:val="20"/>
          <w:lang w:val="et-EE"/>
        </w:rPr>
        <w:t>Nakatumine tuberkuloosi, nakkuse ülekandeteed, tuberkuloosi patogenees.</w:t>
      </w:r>
      <w:r w:rsidR="000240D0" w:rsidRPr="00577EE1">
        <w:rPr>
          <w:noProof/>
          <w:szCs w:val="20"/>
          <w:lang w:val="et-EE"/>
        </w:rPr>
        <w:t xml:space="preserve"> </w:t>
      </w:r>
      <w:r w:rsidRPr="00577EE1">
        <w:rPr>
          <w:noProof/>
          <w:szCs w:val="20"/>
          <w:lang w:val="et-EE"/>
        </w:rPr>
        <w:t>Kopsutuberkuloosi kliinilised vormid koos vastava haiguspildiga. Sagedasemad</w:t>
      </w:r>
      <w:r w:rsidR="000240D0" w:rsidRPr="00577EE1">
        <w:rPr>
          <w:noProof/>
          <w:szCs w:val="20"/>
          <w:lang w:val="et-EE"/>
        </w:rPr>
        <w:t xml:space="preserve"> </w:t>
      </w:r>
      <w:r w:rsidRPr="00577EE1">
        <w:rPr>
          <w:noProof/>
          <w:szCs w:val="20"/>
          <w:lang w:val="et-EE"/>
        </w:rPr>
        <w:t>kopsuvälise tuberkuloosi paikmed koos vastava kliinilise haigustunnuste ja diagnostikaga.</w:t>
      </w:r>
    </w:p>
    <w:p w:rsidR="00231FA6" w:rsidRPr="00577EE1" w:rsidRDefault="00231FA6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szCs w:val="20"/>
          <w:lang w:val="et-EE"/>
        </w:rPr>
      </w:pPr>
    </w:p>
    <w:p w:rsidR="00231FA6" w:rsidRPr="00577EE1" w:rsidRDefault="00231FA6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szCs w:val="20"/>
          <w:lang w:val="et-EE"/>
        </w:rPr>
      </w:pPr>
      <w:r w:rsidRPr="00577EE1">
        <w:rPr>
          <w:noProof/>
          <w:szCs w:val="20"/>
          <w:lang w:val="et-EE"/>
        </w:rPr>
        <w:t>Tuberkuloosi kaa</w:t>
      </w:r>
      <w:r w:rsidR="00E37CD2" w:rsidRPr="00577EE1">
        <w:rPr>
          <w:noProof/>
          <w:szCs w:val="20"/>
          <w:lang w:val="et-EE"/>
        </w:rPr>
        <w:t>saegse diagnostika põhimõtted. Tuberkuloosi immunodiagnostika (tuberkuliintest, i</w:t>
      </w:r>
      <w:r w:rsidRPr="00577EE1">
        <w:rPr>
          <w:noProof/>
          <w:szCs w:val="20"/>
          <w:lang w:val="et-EE"/>
        </w:rPr>
        <w:t xml:space="preserve">nterferoon-gamma </w:t>
      </w:r>
      <w:r w:rsidR="00E37CD2" w:rsidRPr="00577EE1">
        <w:rPr>
          <w:noProof/>
          <w:szCs w:val="20"/>
          <w:lang w:val="et-EE"/>
        </w:rPr>
        <w:t xml:space="preserve">vabastamise </w:t>
      </w:r>
      <w:r w:rsidRPr="00577EE1">
        <w:rPr>
          <w:noProof/>
          <w:szCs w:val="20"/>
          <w:lang w:val="et-EE"/>
        </w:rPr>
        <w:t>test</w:t>
      </w:r>
      <w:r w:rsidR="00E37CD2" w:rsidRPr="00577EE1">
        <w:rPr>
          <w:noProof/>
          <w:szCs w:val="20"/>
          <w:lang w:val="et-EE"/>
        </w:rPr>
        <w:t xml:space="preserve"> (IGRA)</w:t>
      </w:r>
      <w:r w:rsidRPr="00577EE1">
        <w:rPr>
          <w:noProof/>
          <w:szCs w:val="20"/>
          <w:lang w:val="et-EE"/>
        </w:rPr>
        <w:t>). Mükobakteriolo</w:t>
      </w:r>
      <w:r w:rsidR="00810E1E" w:rsidRPr="00577EE1">
        <w:rPr>
          <w:noProof/>
          <w:szCs w:val="20"/>
          <w:lang w:val="et-EE"/>
        </w:rPr>
        <w:t>ogia laboris teostatavad testid</w:t>
      </w:r>
      <w:r w:rsidRPr="00577EE1">
        <w:rPr>
          <w:noProof/>
          <w:szCs w:val="20"/>
          <w:lang w:val="et-EE"/>
        </w:rPr>
        <w:t xml:space="preserve">. </w:t>
      </w:r>
      <w:r w:rsidR="00810E1E" w:rsidRPr="00577EE1">
        <w:rPr>
          <w:noProof/>
          <w:szCs w:val="20"/>
          <w:lang w:val="et-EE"/>
        </w:rPr>
        <w:t>R</w:t>
      </w:r>
      <w:r w:rsidRPr="00577EE1">
        <w:rPr>
          <w:noProof/>
          <w:szCs w:val="20"/>
          <w:lang w:val="et-EE"/>
        </w:rPr>
        <w:t>avimresistentsus</w:t>
      </w:r>
      <w:r w:rsidR="00810E1E" w:rsidRPr="00577EE1">
        <w:rPr>
          <w:noProof/>
          <w:szCs w:val="20"/>
          <w:lang w:val="et-EE"/>
        </w:rPr>
        <w:t xml:space="preserve"> tuberkuloosi korral:</w:t>
      </w:r>
      <w:r w:rsidRPr="00577EE1">
        <w:rPr>
          <w:noProof/>
          <w:szCs w:val="20"/>
          <w:lang w:val="et-EE"/>
        </w:rPr>
        <w:t xml:space="preserve"> selle kujunemise põhjused ja vältimise teed. Multiresistentsus ja polüresistentsus. </w:t>
      </w:r>
    </w:p>
    <w:p w:rsidR="00231FA6" w:rsidRPr="00577EE1" w:rsidRDefault="00231FA6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szCs w:val="20"/>
          <w:lang w:val="et-EE"/>
        </w:rPr>
      </w:pPr>
    </w:p>
    <w:p w:rsidR="00C353D0" w:rsidRPr="00577EE1" w:rsidRDefault="00231FA6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szCs w:val="20"/>
          <w:lang w:val="et-EE"/>
        </w:rPr>
      </w:pPr>
      <w:r w:rsidRPr="00577EE1">
        <w:rPr>
          <w:noProof/>
          <w:szCs w:val="20"/>
          <w:lang w:val="et-EE"/>
        </w:rPr>
        <w:t>Tuberkuloosi medikamentoosne ravi. Tuberkuloosiravimite kasutusalane jaotus, raviskeemide koostamise põhimõtted ravimtundliku ja ravimresistentse tuberkuloosi korral. Ravimite peamised kõrvaltoimed. Kopsuvälise tuberkuloosi ravi. Tuberkuloosi ravi korraldus. Otseselt kontrollitava ravi (OKR) põhimõte.</w:t>
      </w:r>
    </w:p>
    <w:p w:rsidR="00231FA6" w:rsidRPr="00577EE1" w:rsidRDefault="00231FA6" w:rsidP="00645908">
      <w:pPr>
        <w:pStyle w:val="NormalWeb"/>
        <w:tabs>
          <w:tab w:val="left" w:pos="284"/>
          <w:tab w:val="left" w:pos="426"/>
        </w:tabs>
        <w:spacing w:before="0" w:beforeAutospacing="0" w:after="0" w:afterAutospacing="0"/>
        <w:rPr>
          <w:noProof/>
          <w:szCs w:val="20"/>
          <w:lang w:val="et-EE"/>
        </w:rPr>
      </w:pPr>
    </w:p>
    <w:p w:rsidR="00231FA6" w:rsidRPr="00577EE1" w:rsidRDefault="00231FA6" w:rsidP="00645908">
      <w:pPr>
        <w:pStyle w:val="NormalWeb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noProof/>
          <w:szCs w:val="20"/>
          <w:lang w:val="et-EE"/>
        </w:rPr>
      </w:pPr>
      <w:r w:rsidRPr="00577EE1">
        <w:rPr>
          <w:noProof/>
          <w:szCs w:val="20"/>
          <w:lang w:val="et-EE"/>
        </w:rPr>
        <w:lastRenderedPageBreak/>
        <w:t>Tuberkuloosikontrolli kaasaegsed põhimõtted ja meetmed, tuberkuloosivastane</w:t>
      </w:r>
      <w:r w:rsidR="00C353D0" w:rsidRPr="00577EE1">
        <w:rPr>
          <w:noProof/>
          <w:szCs w:val="20"/>
          <w:lang w:val="et-EE"/>
        </w:rPr>
        <w:t xml:space="preserve"> </w:t>
      </w:r>
      <w:r w:rsidRPr="00577EE1">
        <w:rPr>
          <w:noProof/>
          <w:szCs w:val="20"/>
          <w:lang w:val="et-EE"/>
        </w:rPr>
        <w:t xml:space="preserve">vaktsineerimine, mittespetsiifiline profülaktika. Sagedasemad </w:t>
      </w:r>
      <w:r w:rsidR="009D15A8" w:rsidRPr="00577EE1">
        <w:rPr>
          <w:noProof/>
          <w:szCs w:val="20"/>
          <w:lang w:val="et-EE"/>
        </w:rPr>
        <w:t xml:space="preserve">mittetuberkuloossete </w:t>
      </w:r>
      <w:r w:rsidRPr="00577EE1">
        <w:rPr>
          <w:noProof/>
          <w:szCs w:val="20"/>
          <w:lang w:val="et-EE"/>
        </w:rPr>
        <w:t>mükobakteriooside tekitajad, mükobakterioosi</w:t>
      </w:r>
      <w:r w:rsidR="009D15A8" w:rsidRPr="00577EE1">
        <w:rPr>
          <w:noProof/>
          <w:szCs w:val="20"/>
          <w:lang w:val="et-EE"/>
        </w:rPr>
        <w:t>de</w:t>
      </w:r>
      <w:r w:rsidRPr="00577EE1">
        <w:rPr>
          <w:noProof/>
          <w:szCs w:val="20"/>
          <w:lang w:val="et-EE"/>
        </w:rPr>
        <w:t xml:space="preserve"> </w:t>
      </w:r>
      <w:r w:rsidR="009D15A8" w:rsidRPr="00577EE1">
        <w:rPr>
          <w:noProof/>
          <w:szCs w:val="20"/>
          <w:lang w:val="et-EE"/>
        </w:rPr>
        <w:t>käsitluse</w:t>
      </w:r>
      <w:r w:rsidRPr="00577EE1">
        <w:rPr>
          <w:noProof/>
          <w:szCs w:val="20"/>
          <w:lang w:val="et-EE"/>
        </w:rPr>
        <w:t xml:space="preserve"> põhimõtted. </w:t>
      </w:r>
    </w:p>
    <w:p w:rsidR="00C353D0" w:rsidRPr="00577EE1" w:rsidRDefault="00C353D0" w:rsidP="00645908">
      <w:pPr>
        <w:pStyle w:val="NormalWeb"/>
        <w:spacing w:before="0" w:beforeAutospacing="0" w:after="0" w:afterAutospacing="0"/>
        <w:rPr>
          <w:noProof/>
          <w:szCs w:val="20"/>
          <w:lang w:val="et-EE"/>
        </w:rPr>
      </w:pPr>
    </w:p>
    <w:p w:rsidR="00645908" w:rsidRPr="00577EE1" w:rsidRDefault="00645908" w:rsidP="00645908">
      <w:pPr>
        <w:pStyle w:val="NormalWeb"/>
        <w:spacing w:before="0" w:beforeAutospacing="0" w:after="0" w:afterAutospacing="0"/>
        <w:ind w:left="426" w:hanging="426"/>
        <w:rPr>
          <w:b/>
          <w:noProof/>
          <w:szCs w:val="20"/>
          <w:lang w:val="et-EE"/>
        </w:rPr>
      </w:pPr>
      <w:r w:rsidRPr="00577EE1">
        <w:rPr>
          <w:b/>
          <w:bCs/>
          <w:noProof/>
          <w:szCs w:val="20"/>
          <w:lang w:val="et-EE"/>
        </w:rPr>
        <w:t>Õppekirjandus</w:t>
      </w:r>
      <w:r w:rsidR="00C64907" w:rsidRPr="00577EE1">
        <w:rPr>
          <w:b/>
          <w:bCs/>
          <w:noProof/>
          <w:szCs w:val="20"/>
          <w:lang w:val="et-EE"/>
        </w:rPr>
        <w:t xml:space="preserve"> (kattub põhistuudiumi tarvis pakutava õppekirjandusega</w:t>
      </w:r>
      <w:r w:rsidRPr="00577EE1">
        <w:rPr>
          <w:b/>
          <w:bCs/>
          <w:noProof/>
          <w:szCs w:val="20"/>
          <w:lang w:val="et-EE"/>
        </w:rPr>
        <w:t>:</w:t>
      </w:r>
    </w:p>
    <w:p w:rsidR="00645908" w:rsidRPr="00577EE1" w:rsidRDefault="00645908" w:rsidP="00645908">
      <w:pPr>
        <w:pStyle w:val="NormalWeb"/>
        <w:spacing w:before="0" w:beforeAutospacing="0" w:after="0" w:afterAutospacing="0"/>
        <w:rPr>
          <w:b/>
          <w:noProof/>
          <w:szCs w:val="20"/>
          <w:lang w:val="et-EE"/>
        </w:rPr>
      </w:pPr>
    </w:p>
    <w:p w:rsidR="00645908" w:rsidRPr="00577EE1" w:rsidRDefault="00645908" w:rsidP="00645908">
      <w:pPr>
        <w:pStyle w:val="NormalWeb"/>
        <w:spacing w:before="0" w:beforeAutospacing="0" w:after="0" w:afterAutospacing="0"/>
        <w:rPr>
          <w:b/>
          <w:noProof/>
          <w:szCs w:val="20"/>
          <w:lang w:val="et-EE"/>
        </w:rPr>
      </w:pPr>
      <w:r w:rsidRPr="00577EE1">
        <w:rPr>
          <w:b/>
          <w:noProof/>
          <w:szCs w:val="20"/>
          <w:lang w:val="et-EE"/>
        </w:rPr>
        <w:t>Kohustuslik kirjandus:</w:t>
      </w:r>
    </w:p>
    <w:p w:rsidR="00037CCD" w:rsidRPr="00577EE1" w:rsidRDefault="00645908" w:rsidP="00037CCD">
      <w:pPr>
        <w:pStyle w:val="NormalWeb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rPr>
          <w:noProof/>
          <w:szCs w:val="20"/>
          <w:lang w:val="et-EE"/>
        </w:rPr>
      </w:pPr>
      <w:r w:rsidRPr="00577EE1">
        <w:rPr>
          <w:noProof/>
          <w:szCs w:val="20"/>
          <w:lang w:val="et-EE"/>
        </w:rPr>
        <w:t xml:space="preserve">Pulmonoloogia ja torakaalkirurgia </w:t>
      </w:r>
      <w:r w:rsidR="00893DB7" w:rsidRPr="00577EE1">
        <w:rPr>
          <w:noProof/>
          <w:szCs w:val="20"/>
          <w:lang w:val="et-EE"/>
        </w:rPr>
        <w:t xml:space="preserve">(aine </w:t>
      </w:r>
      <w:r w:rsidRPr="00577EE1">
        <w:rPr>
          <w:noProof/>
          <w:szCs w:val="20"/>
          <w:lang w:val="et-EE"/>
        </w:rPr>
        <w:t xml:space="preserve">ARKS.01.024) õppematerjalid Moodle’is: </w:t>
      </w:r>
      <w:hyperlink r:id="rId7" w:history="1">
        <w:r w:rsidRPr="00577EE1">
          <w:rPr>
            <w:rStyle w:val="Hyperlink"/>
            <w:noProof/>
            <w:szCs w:val="20"/>
            <w:lang w:val="et-EE"/>
          </w:rPr>
          <w:t>https://moodle.ut.ee/course/view.php?id=5056</w:t>
        </w:r>
      </w:hyperlink>
      <w:r w:rsidRPr="00577EE1">
        <w:rPr>
          <w:noProof/>
          <w:szCs w:val="20"/>
          <w:lang w:val="et-EE"/>
        </w:rPr>
        <w:t xml:space="preserve"> </w:t>
      </w:r>
    </w:p>
    <w:p w:rsidR="00893DB7" w:rsidRPr="00577EE1" w:rsidRDefault="00893DB7" w:rsidP="00645908">
      <w:pPr>
        <w:pStyle w:val="Default"/>
        <w:rPr>
          <w:b/>
          <w:noProof/>
        </w:rPr>
      </w:pPr>
    </w:p>
    <w:p w:rsidR="00645908" w:rsidRPr="00577EE1" w:rsidRDefault="00645908" w:rsidP="00645908">
      <w:pPr>
        <w:pStyle w:val="Default"/>
        <w:rPr>
          <w:b/>
          <w:noProof/>
          <w:color w:val="auto"/>
        </w:rPr>
      </w:pPr>
      <w:r w:rsidRPr="00577EE1">
        <w:rPr>
          <w:b/>
          <w:noProof/>
        </w:rPr>
        <w:t>Soo</w:t>
      </w:r>
      <w:r w:rsidRPr="00577EE1">
        <w:rPr>
          <w:b/>
          <w:noProof/>
          <w:color w:val="auto"/>
        </w:rPr>
        <w:t xml:space="preserve">vitatav kirjandus (õpikud ja võrguleheküljed – ennekõike mõeldud katma </w:t>
      </w:r>
      <w:r w:rsidR="00C64907" w:rsidRPr="00577EE1">
        <w:rPr>
          <w:b/>
          <w:noProof/>
          <w:color w:val="auto"/>
        </w:rPr>
        <w:t xml:space="preserve">neid </w:t>
      </w:r>
      <w:r w:rsidRPr="00577EE1">
        <w:rPr>
          <w:b/>
          <w:noProof/>
          <w:color w:val="auto"/>
        </w:rPr>
        <w:t>teemasid, mida Mo</w:t>
      </w:r>
      <w:r w:rsidR="006C3A51" w:rsidRPr="00577EE1">
        <w:rPr>
          <w:b/>
          <w:noProof/>
          <w:color w:val="auto"/>
        </w:rPr>
        <w:t xml:space="preserve">odle’is ei ole). Moodle’is puuduvate teemade osas on </w:t>
      </w:r>
      <w:r w:rsidR="00703D58" w:rsidRPr="00577EE1">
        <w:rPr>
          <w:b/>
          <w:noProof/>
          <w:color w:val="auto"/>
        </w:rPr>
        <w:t xml:space="preserve">vähemalt üks </w:t>
      </w:r>
      <w:r w:rsidR="006C3A51" w:rsidRPr="00577EE1">
        <w:rPr>
          <w:b/>
          <w:noProof/>
          <w:color w:val="auto"/>
        </w:rPr>
        <w:t>allpool nimetatud allikat</w:t>
      </w:r>
      <w:r w:rsidR="00954E92" w:rsidRPr="00577EE1">
        <w:rPr>
          <w:b/>
          <w:noProof/>
          <w:color w:val="auto"/>
        </w:rPr>
        <w:t>est</w:t>
      </w:r>
      <w:r w:rsidR="00954A95" w:rsidRPr="00577EE1">
        <w:rPr>
          <w:b/>
          <w:noProof/>
          <w:color w:val="auto"/>
        </w:rPr>
        <w:t xml:space="preserve"> kohustuslik</w:t>
      </w:r>
      <w:r w:rsidR="006C3A51" w:rsidRPr="00577EE1">
        <w:rPr>
          <w:b/>
          <w:noProof/>
          <w:color w:val="auto"/>
        </w:rPr>
        <w:t xml:space="preserve">. </w:t>
      </w:r>
    </w:p>
    <w:p w:rsidR="005E0EC6" w:rsidRPr="00577EE1" w:rsidRDefault="005E0EC6" w:rsidP="005E0EC6">
      <w:pPr>
        <w:numPr>
          <w:ilvl w:val="0"/>
          <w:numId w:val="5"/>
        </w:numPr>
        <w:tabs>
          <w:tab w:val="left" w:pos="0"/>
          <w:tab w:val="left" w:pos="284"/>
        </w:tabs>
        <w:ind w:left="0" w:firstLine="0"/>
        <w:rPr>
          <w:noProof/>
          <w:color w:val="000000"/>
          <w:lang w:val="et-EE" w:eastAsia="et-EE"/>
        </w:rPr>
      </w:pPr>
      <w:r w:rsidRPr="00577EE1">
        <w:rPr>
          <w:noProof/>
          <w:color w:val="000000"/>
          <w:lang w:val="et-EE" w:eastAsia="et-EE"/>
        </w:rPr>
        <w:t xml:space="preserve">Kutsekopsuhaiguste (aine (ARKS.01.025) õppematerjalid Moodle’is: </w:t>
      </w:r>
      <w:hyperlink r:id="rId8" w:history="1">
        <w:r w:rsidRPr="00577EE1">
          <w:rPr>
            <w:rStyle w:val="Hyperlink"/>
            <w:noProof/>
            <w:lang w:val="et-EE" w:eastAsia="et-EE"/>
          </w:rPr>
          <w:t>https://moodle.ut.ee/course/view.php?id=5914</w:t>
        </w:r>
      </w:hyperlink>
      <w:r w:rsidRPr="00577EE1">
        <w:rPr>
          <w:noProof/>
          <w:color w:val="000000"/>
          <w:lang w:val="et-EE" w:eastAsia="et-EE"/>
        </w:rPr>
        <w:t xml:space="preserve"> </w:t>
      </w:r>
    </w:p>
    <w:p w:rsidR="00645908" w:rsidRPr="00577EE1" w:rsidRDefault="00645908" w:rsidP="00767F1D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rPr>
          <w:noProof/>
        </w:rPr>
      </w:pPr>
      <w:r w:rsidRPr="00577EE1">
        <w:rPr>
          <w:noProof/>
          <w:color w:val="auto"/>
        </w:rPr>
        <w:t xml:space="preserve">Pulmonary Disorders (Chapter 9) in: Current Medical Diagnosis and Treatment. 58th Edition. Maxine A. Papadakis, Stephen J. McPhee, Michael W. Rabow (Eds.). McGraw-Hill Education, New York </w:t>
      </w:r>
      <w:r w:rsidRPr="00577EE1">
        <w:rPr>
          <w:i/>
          <w:noProof/>
          <w:color w:val="auto"/>
        </w:rPr>
        <w:t>et al</w:t>
      </w:r>
      <w:r w:rsidRPr="00577EE1">
        <w:rPr>
          <w:noProof/>
          <w:color w:val="auto"/>
        </w:rPr>
        <w:t xml:space="preserve">., 2019; (ISBN: ISBN 978-1-26-011743-1). </w:t>
      </w:r>
      <w:hyperlink r:id="rId9" w:history="1">
        <w:r w:rsidRPr="00577EE1">
          <w:rPr>
            <w:rStyle w:val="Hyperlink"/>
            <w:noProof/>
          </w:rPr>
          <w:t>https://accessmedicine.mhmedical.com/content.aspx?bookid=2449&amp;sectionid=194434470</w:t>
        </w:r>
      </w:hyperlink>
      <w:r w:rsidRPr="00577EE1">
        <w:rPr>
          <w:noProof/>
        </w:rPr>
        <w:t xml:space="preserve"> </w:t>
      </w:r>
    </w:p>
    <w:p w:rsidR="00645908" w:rsidRPr="00577EE1" w:rsidRDefault="00645908" w:rsidP="00767F1D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rPr>
          <w:noProof/>
        </w:rPr>
      </w:pPr>
      <w:r w:rsidRPr="00577EE1">
        <w:rPr>
          <w:noProof/>
          <w:u w:val="single"/>
        </w:rPr>
        <w:t>Pulmonary Disorders (pp. 241-321) in:</w:t>
      </w:r>
      <w:r w:rsidRPr="00577EE1">
        <w:rPr>
          <w:noProof/>
        </w:rPr>
        <w:t xml:space="preserve"> Current Medical Diagnosis and Treatment. 56th Edition. Maxine A. Papadakis, Stephen J. McPhee, Michael W. Rabow (Eds.). Lange Medical Books/McGraw-Hill, New York </w:t>
      </w:r>
      <w:r w:rsidRPr="00577EE1">
        <w:rPr>
          <w:i/>
          <w:noProof/>
        </w:rPr>
        <w:t>et al.,</w:t>
      </w:r>
      <w:r w:rsidRPr="00577EE1">
        <w:rPr>
          <w:noProof/>
        </w:rPr>
        <w:t xml:space="preserve"> 2017; 481 pp. (ISBN: 978-1-25-958512-8). </w:t>
      </w:r>
      <w:hyperlink r:id="rId10" w:history="1">
        <w:r w:rsidRPr="00577EE1">
          <w:rPr>
            <w:rStyle w:val="Hyperlink"/>
            <w:noProof/>
          </w:rPr>
          <w:t>http://gynecology.sbmu.ac.ir/uploads/4_575973715896959827.pdf</w:t>
        </w:r>
      </w:hyperlink>
      <w:r w:rsidRPr="00577EE1">
        <w:rPr>
          <w:noProof/>
        </w:rPr>
        <w:t xml:space="preserve"> </w:t>
      </w:r>
    </w:p>
    <w:p w:rsidR="00645908" w:rsidRPr="00577EE1" w:rsidRDefault="00645908" w:rsidP="00767F1D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noProof/>
          <w:szCs w:val="20"/>
          <w:lang w:val="et-EE"/>
        </w:rPr>
      </w:pPr>
      <w:r w:rsidRPr="00577EE1">
        <w:rPr>
          <w:noProof/>
          <w:szCs w:val="20"/>
          <w:lang w:val="et-EE"/>
        </w:rPr>
        <w:t xml:space="preserve">Harrison’s Pulmonary and Critical Care Medicine. 3rd Edition. Joseph Loscalzo (Ed.), McGraw-Hill Professional Publishing, Columbus, OH, USA 2017; 656 pp. (ISBN-10: 1259835804; ISBN-13: 9781259835803). </w:t>
      </w:r>
    </w:p>
    <w:p w:rsidR="00645908" w:rsidRPr="00577EE1" w:rsidRDefault="00645908" w:rsidP="00767F1D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noProof/>
          <w:szCs w:val="20"/>
          <w:lang w:val="et-EE"/>
        </w:rPr>
      </w:pPr>
      <w:r w:rsidRPr="00577EE1">
        <w:rPr>
          <w:noProof/>
          <w:szCs w:val="20"/>
          <w:lang w:val="et-EE"/>
        </w:rPr>
        <w:t xml:space="preserve">Harrison’s Pulmonary and Critical Care Medicine. Joseph Loscalzo (Ed.), McGraw Hill Medical, New York </w:t>
      </w:r>
      <w:r w:rsidRPr="00577EE1">
        <w:rPr>
          <w:i/>
          <w:noProof/>
          <w:szCs w:val="20"/>
          <w:lang w:val="et-EE"/>
        </w:rPr>
        <w:t>et al.</w:t>
      </w:r>
      <w:r w:rsidRPr="00577EE1">
        <w:rPr>
          <w:noProof/>
          <w:szCs w:val="20"/>
          <w:lang w:val="et-EE"/>
        </w:rPr>
        <w:t xml:space="preserve"> 2010; 580 pp. (ISBN: 978-0-07-166338-0). Derived from Harrison’s Principles of Internal Medicine, 17th Edition. </w:t>
      </w:r>
      <w:hyperlink r:id="rId11" w:history="1">
        <w:r w:rsidRPr="00577EE1">
          <w:rPr>
            <w:rStyle w:val="Hyperlink"/>
            <w:noProof/>
            <w:szCs w:val="20"/>
            <w:lang w:val="et-EE"/>
          </w:rPr>
          <w:t>http://umsha.ac.ir/uploads/Harrisons_Pulmonary_and_Critical.pdf</w:t>
        </w:r>
      </w:hyperlink>
    </w:p>
    <w:p w:rsidR="00645908" w:rsidRPr="00577EE1" w:rsidRDefault="00645908" w:rsidP="00767F1D">
      <w:pPr>
        <w:pStyle w:val="Normal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rPr>
          <w:noProof/>
          <w:szCs w:val="20"/>
          <w:lang w:val="et-EE"/>
        </w:rPr>
      </w:pPr>
      <w:r w:rsidRPr="00577EE1">
        <w:rPr>
          <w:noProof/>
          <w:szCs w:val="20"/>
          <w:lang w:val="et-EE"/>
        </w:rPr>
        <w:t xml:space="preserve">Principles of Pulmonary Medicine, 7th Edition. Steven E. Weinberger, Barbara A. Cockrill, and Jess Mandel (Eds.), Elsevier, Philadelphia, PA, USA 2019; 424 pp. (ISBN: 978-0-323-52371-4). DOI: </w:t>
      </w:r>
      <w:hyperlink r:id="rId12" w:history="1">
        <w:r w:rsidRPr="00577EE1">
          <w:rPr>
            <w:rStyle w:val="Hyperlink"/>
            <w:noProof/>
            <w:szCs w:val="20"/>
            <w:lang w:val="et-EE"/>
          </w:rPr>
          <w:t>https://doi.org/10.1016/C2015-0-04760-8</w:t>
        </w:r>
      </w:hyperlink>
      <w:r w:rsidRPr="00577EE1">
        <w:rPr>
          <w:noProof/>
          <w:szCs w:val="20"/>
          <w:lang w:val="et-EE"/>
        </w:rPr>
        <w:t>.</w:t>
      </w:r>
    </w:p>
    <w:p w:rsidR="00CD4A38" w:rsidRPr="00577EE1" w:rsidRDefault="00645908" w:rsidP="00CD4A38">
      <w:pPr>
        <w:pStyle w:val="Normal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577EE1">
        <w:rPr>
          <w:noProof/>
          <w:lang w:val="et-EE"/>
        </w:rPr>
        <w:t>Manual for Pulmonary and Critical Care Medicine. Judd W. Landsberg (Ed.), Elsevier, Philadelphia, PA, USA 2018; 352 pp. (ISBN-13: 978-032339</w:t>
      </w:r>
      <w:r w:rsidR="00CD4A38" w:rsidRPr="00577EE1">
        <w:rPr>
          <w:noProof/>
          <w:lang w:val="et-EE"/>
        </w:rPr>
        <w:t>9524; ISBN-13: 978-0323399524).</w:t>
      </w:r>
    </w:p>
    <w:p w:rsidR="00CD4A38" w:rsidRPr="00577EE1" w:rsidRDefault="00CD4A38" w:rsidP="00CD4A38">
      <w:pPr>
        <w:pStyle w:val="Normal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rPr>
          <w:noProof/>
          <w:lang w:val="et-EE"/>
        </w:rPr>
      </w:pPr>
      <w:r w:rsidRPr="00577EE1">
        <w:rPr>
          <w:noProof/>
          <w:lang w:val="et-EE"/>
        </w:rPr>
        <w:t>Respiratory: An Integrated Approach to Disease. Lechner AJ, Matuschak GM, Brink DS (Eds.), Lange Medical Books/McGraw-Hill, New York et al., 2012; 424 pp. (ISBN 978-0-07-163501-7). https://accessmedicine.mhmedical.com/book.aspx?bookid=1623</w:t>
      </w:r>
    </w:p>
    <w:p w:rsidR="00645908" w:rsidRPr="00577EE1" w:rsidRDefault="00645908" w:rsidP="00645908">
      <w:pPr>
        <w:pStyle w:val="NormalWeb"/>
        <w:spacing w:before="0" w:beforeAutospacing="0" w:after="0" w:afterAutospacing="0"/>
        <w:rPr>
          <w:noProof/>
          <w:szCs w:val="20"/>
          <w:lang w:val="et-EE"/>
        </w:rPr>
      </w:pPr>
    </w:p>
    <w:p w:rsidR="00645908" w:rsidRPr="00577EE1" w:rsidRDefault="00645908" w:rsidP="00645908">
      <w:pPr>
        <w:pStyle w:val="NormalWeb"/>
        <w:spacing w:before="0" w:beforeAutospacing="0" w:after="0" w:afterAutospacing="0"/>
        <w:ind w:left="426" w:hanging="426"/>
        <w:rPr>
          <w:b/>
          <w:noProof/>
          <w:szCs w:val="20"/>
          <w:lang w:val="et-EE"/>
        </w:rPr>
      </w:pPr>
      <w:r w:rsidRPr="00577EE1">
        <w:rPr>
          <w:b/>
          <w:noProof/>
          <w:szCs w:val="20"/>
          <w:lang w:val="et-EE"/>
        </w:rPr>
        <w:t>Käsiraamatud (täiendav infomaterjal):</w:t>
      </w:r>
    </w:p>
    <w:p w:rsidR="00645908" w:rsidRPr="00577EE1" w:rsidRDefault="00645908" w:rsidP="00C25486">
      <w:pPr>
        <w:pStyle w:val="Normal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rPr>
          <w:noProof/>
          <w:szCs w:val="20"/>
          <w:lang w:val="et-EE"/>
        </w:rPr>
      </w:pPr>
      <w:r w:rsidRPr="00577EE1">
        <w:rPr>
          <w:noProof/>
          <w:szCs w:val="20"/>
          <w:lang w:val="et-EE"/>
        </w:rPr>
        <w:t xml:space="preserve">Murray and Nadel's Textbook of Respiratory Medicine, 6th Edition. V. Courtney Broaddus </w:t>
      </w:r>
      <w:r w:rsidRPr="00577EE1">
        <w:rPr>
          <w:i/>
          <w:noProof/>
          <w:szCs w:val="20"/>
          <w:lang w:val="et-EE"/>
        </w:rPr>
        <w:t>et al</w:t>
      </w:r>
      <w:r w:rsidRPr="00577EE1">
        <w:rPr>
          <w:noProof/>
          <w:szCs w:val="20"/>
          <w:lang w:val="et-EE"/>
        </w:rPr>
        <w:t>. (Eds.), Elsevier Saunders, 2016; 2064 pp. (ISBN: 978-1455733835).</w:t>
      </w:r>
    </w:p>
    <w:p w:rsidR="00645908" w:rsidRPr="00577EE1" w:rsidRDefault="00645908" w:rsidP="00C25486">
      <w:pPr>
        <w:pStyle w:val="Normal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rPr>
          <w:noProof/>
          <w:szCs w:val="20"/>
          <w:lang w:val="et-EE"/>
        </w:rPr>
      </w:pPr>
      <w:r w:rsidRPr="00577EE1">
        <w:rPr>
          <w:noProof/>
          <w:szCs w:val="20"/>
          <w:lang w:val="et-EE"/>
        </w:rPr>
        <w:t xml:space="preserve">Fishman’s Pulmonary Diseases and Disorders, Fifth Edition, Michael A. Grippi </w:t>
      </w:r>
      <w:r w:rsidRPr="00577EE1">
        <w:rPr>
          <w:i/>
          <w:noProof/>
          <w:szCs w:val="20"/>
          <w:lang w:val="et-EE"/>
        </w:rPr>
        <w:t>et al.</w:t>
      </w:r>
      <w:r w:rsidRPr="00577EE1">
        <w:rPr>
          <w:noProof/>
          <w:szCs w:val="20"/>
          <w:lang w:val="et-EE"/>
        </w:rPr>
        <w:t xml:space="preserve"> (Eds.), McGraw-Hill Education, 2015; 2400 pp. (ISBN 978-0-07-180728-9; MHID 0-07-180728-4).</w:t>
      </w:r>
    </w:p>
    <w:p w:rsidR="009C5A90" w:rsidRPr="00577EE1" w:rsidRDefault="009C5A90" w:rsidP="00645908">
      <w:pPr>
        <w:pStyle w:val="NormalWeb"/>
        <w:spacing w:before="0" w:beforeAutospacing="0" w:after="0" w:afterAutospacing="0"/>
        <w:rPr>
          <w:noProof/>
          <w:szCs w:val="20"/>
          <w:lang w:val="et-EE"/>
        </w:rPr>
      </w:pPr>
    </w:p>
    <w:sectPr w:rsidR="009C5A90" w:rsidRPr="00577EE1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E8B" w:rsidRDefault="00FB3E8B" w:rsidP="0013677E">
      <w:r>
        <w:separator/>
      </w:r>
    </w:p>
  </w:endnote>
  <w:endnote w:type="continuationSeparator" w:id="0">
    <w:p w:rsidR="00FB3E8B" w:rsidRDefault="00FB3E8B" w:rsidP="0013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77E" w:rsidRDefault="0013677E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B8252E" w:rsidRPr="00B8252E">
      <w:rPr>
        <w:noProof/>
        <w:lang w:val="et-EE"/>
      </w:rPr>
      <w:t>5</w:t>
    </w:r>
    <w:r>
      <w:fldChar w:fldCharType="end"/>
    </w:r>
    <w:r w:rsidR="00041B91">
      <w:t xml:space="preserve">  </w:t>
    </w:r>
    <w:proofErr w:type="spellStart"/>
    <w:r w:rsidR="00041B91">
      <w:t>Kordamisteemad</w:t>
    </w:r>
    <w:proofErr w:type="spellEnd"/>
    <w:r w:rsidR="00041B91">
      <w:t xml:space="preserve"> </w:t>
    </w:r>
    <w:proofErr w:type="spellStart"/>
    <w:r w:rsidR="00041B91">
      <w:t>pulmonoloogia</w:t>
    </w:r>
    <w:proofErr w:type="spellEnd"/>
    <w:r w:rsidR="00041B91">
      <w:t xml:space="preserve"> </w:t>
    </w:r>
    <w:proofErr w:type="spellStart"/>
    <w:r w:rsidR="00041B91">
      <w:t>residentuuri</w:t>
    </w:r>
    <w:proofErr w:type="spellEnd"/>
    <w:r w:rsidR="00041B91">
      <w:t xml:space="preserve"> </w:t>
    </w:r>
    <w:proofErr w:type="spellStart"/>
    <w:r w:rsidR="00041B91">
      <w:t>sisseastumiseks</w:t>
    </w:r>
    <w:proofErr w:type="spellEnd"/>
    <w:r w:rsidR="00041B91">
      <w:t xml:space="preserve"> (02.2019)</w:t>
    </w:r>
  </w:p>
  <w:p w:rsidR="0013677E" w:rsidRDefault="00136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E8B" w:rsidRDefault="00FB3E8B" w:rsidP="0013677E">
      <w:r>
        <w:separator/>
      </w:r>
    </w:p>
  </w:footnote>
  <w:footnote w:type="continuationSeparator" w:id="0">
    <w:p w:rsidR="00FB3E8B" w:rsidRDefault="00FB3E8B" w:rsidP="00136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25EF7"/>
    <w:multiLevelType w:val="hybridMultilevel"/>
    <w:tmpl w:val="9E46591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00E57"/>
    <w:multiLevelType w:val="hybridMultilevel"/>
    <w:tmpl w:val="449699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01DFD"/>
    <w:multiLevelType w:val="hybridMultilevel"/>
    <w:tmpl w:val="3116A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67445"/>
    <w:multiLevelType w:val="hybridMultilevel"/>
    <w:tmpl w:val="9EC8E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425DE"/>
    <w:multiLevelType w:val="hybridMultilevel"/>
    <w:tmpl w:val="34B8E1D2"/>
    <w:lvl w:ilvl="0" w:tplc="BDF853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DA"/>
    <w:rsid w:val="000240D0"/>
    <w:rsid w:val="00037CCD"/>
    <w:rsid w:val="00037F8F"/>
    <w:rsid w:val="00041B91"/>
    <w:rsid w:val="00071771"/>
    <w:rsid w:val="000C5D1B"/>
    <w:rsid w:val="000F039D"/>
    <w:rsid w:val="00120758"/>
    <w:rsid w:val="0013677E"/>
    <w:rsid w:val="001821F6"/>
    <w:rsid w:val="00192C4B"/>
    <w:rsid w:val="001E7769"/>
    <w:rsid w:val="00231FA6"/>
    <w:rsid w:val="002B6C54"/>
    <w:rsid w:val="002E1A4D"/>
    <w:rsid w:val="002F2323"/>
    <w:rsid w:val="00324513"/>
    <w:rsid w:val="003D52DB"/>
    <w:rsid w:val="00420DF4"/>
    <w:rsid w:val="00427E47"/>
    <w:rsid w:val="004323FD"/>
    <w:rsid w:val="00445A37"/>
    <w:rsid w:val="004B6DCE"/>
    <w:rsid w:val="004E550A"/>
    <w:rsid w:val="00577EE1"/>
    <w:rsid w:val="005A287D"/>
    <w:rsid w:val="005A430F"/>
    <w:rsid w:val="005D016C"/>
    <w:rsid w:val="005E0EC6"/>
    <w:rsid w:val="006012C0"/>
    <w:rsid w:val="00606750"/>
    <w:rsid w:val="00607DFD"/>
    <w:rsid w:val="0061142A"/>
    <w:rsid w:val="0061613B"/>
    <w:rsid w:val="00645908"/>
    <w:rsid w:val="006517DF"/>
    <w:rsid w:val="0066010C"/>
    <w:rsid w:val="006840A9"/>
    <w:rsid w:val="006A1A76"/>
    <w:rsid w:val="006B297F"/>
    <w:rsid w:val="006C3A51"/>
    <w:rsid w:val="006C5B12"/>
    <w:rsid w:val="006E0069"/>
    <w:rsid w:val="00703D58"/>
    <w:rsid w:val="0070635B"/>
    <w:rsid w:val="0074514B"/>
    <w:rsid w:val="00767F1D"/>
    <w:rsid w:val="007C1C94"/>
    <w:rsid w:val="007D2CB4"/>
    <w:rsid w:val="007D2E0F"/>
    <w:rsid w:val="007E73D5"/>
    <w:rsid w:val="007F7197"/>
    <w:rsid w:val="00810E1E"/>
    <w:rsid w:val="0087529F"/>
    <w:rsid w:val="00893DB7"/>
    <w:rsid w:val="00896364"/>
    <w:rsid w:val="008B1735"/>
    <w:rsid w:val="008D2A22"/>
    <w:rsid w:val="008E46B2"/>
    <w:rsid w:val="008E4ECA"/>
    <w:rsid w:val="008F180F"/>
    <w:rsid w:val="00954A76"/>
    <w:rsid w:val="00954A95"/>
    <w:rsid w:val="00954E92"/>
    <w:rsid w:val="009C5A90"/>
    <w:rsid w:val="009D15A8"/>
    <w:rsid w:val="009D62A7"/>
    <w:rsid w:val="009F4F47"/>
    <w:rsid w:val="00A01F3D"/>
    <w:rsid w:val="00A21A59"/>
    <w:rsid w:val="00AC1F24"/>
    <w:rsid w:val="00B26A70"/>
    <w:rsid w:val="00B279AD"/>
    <w:rsid w:val="00B35569"/>
    <w:rsid w:val="00B427EC"/>
    <w:rsid w:val="00B5713D"/>
    <w:rsid w:val="00B63CAC"/>
    <w:rsid w:val="00B753A1"/>
    <w:rsid w:val="00B80BFA"/>
    <w:rsid w:val="00B8252E"/>
    <w:rsid w:val="00BE677D"/>
    <w:rsid w:val="00C044C7"/>
    <w:rsid w:val="00C25486"/>
    <w:rsid w:val="00C26781"/>
    <w:rsid w:val="00C353D0"/>
    <w:rsid w:val="00C64907"/>
    <w:rsid w:val="00C94095"/>
    <w:rsid w:val="00C962C1"/>
    <w:rsid w:val="00CD4A38"/>
    <w:rsid w:val="00D034D4"/>
    <w:rsid w:val="00D05209"/>
    <w:rsid w:val="00D172DA"/>
    <w:rsid w:val="00D3197A"/>
    <w:rsid w:val="00DA2E66"/>
    <w:rsid w:val="00DA31A7"/>
    <w:rsid w:val="00DD2796"/>
    <w:rsid w:val="00DD70CF"/>
    <w:rsid w:val="00E20CC7"/>
    <w:rsid w:val="00E37CD2"/>
    <w:rsid w:val="00E45975"/>
    <w:rsid w:val="00E5089B"/>
    <w:rsid w:val="00E94E62"/>
    <w:rsid w:val="00EF22C0"/>
    <w:rsid w:val="00F2465D"/>
    <w:rsid w:val="00F3590F"/>
    <w:rsid w:val="00F35DBC"/>
    <w:rsid w:val="00F70BC8"/>
    <w:rsid w:val="00FA36C0"/>
    <w:rsid w:val="00FA5CB0"/>
    <w:rsid w:val="00FB3E8B"/>
    <w:rsid w:val="00FD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731C8-B14A-4F29-AF73-120A90CC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i-FI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46B2"/>
    <w:pPr>
      <w:keepNext/>
      <w:autoSpaceDE w:val="0"/>
      <w:autoSpaceDN w:val="0"/>
      <w:outlineLvl w:val="0"/>
    </w:pPr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C353D0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1367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3677E"/>
    <w:rPr>
      <w:sz w:val="24"/>
      <w:szCs w:val="24"/>
      <w:lang w:val="fi-FI" w:eastAsia="en-US"/>
    </w:rPr>
  </w:style>
  <w:style w:type="paragraph" w:styleId="Footer">
    <w:name w:val="footer"/>
    <w:basedOn w:val="Normal"/>
    <w:link w:val="FooterChar"/>
    <w:uiPriority w:val="99"/>
    <w:unhideWhenUsed/>
    <w:rsid w:val="001367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3677E"/>
    <w:rPr>
      <w:sz w:val="24"/>
      <w:szCs w:val="24"/>
      <w:lang w:val="fi-FI" w:eastAsia="en-US"/>
    </w:rPr>
  </w:style>
  <w:style w:type="character" w:styleId="Hyperlink">
    <w:name w:val="Hyperlink"/>
    <w:uiPriority w:val="99"/>
    <w:unhideWhenUsed/>
    <w:rsid w:val="000C5D1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2465D"/>
    <w:rPr>
      <w:color w:val="800080"/>
      <w:u w:val="single"/>
    </w:rPr>
  </w:style>
  <w:style w:type="paragraph" w:customStyle="1" w:styleId="Default">
    <w:name w:val="Default"/>
    <w:rsid w:val="0064590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9"/>
    <w:rsid w:val="008E46B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ut.ee/course/view.php?id=591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oodle.ut.ee/course/view.php?id=5056" TargetMode="External"/><Relationship Id="rId12" Type="http://schemas.openxmlformats.org/officeDocument/2006/relationships/hyperlink" Target="https://doi.org/10.1016/C2015-0-04760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msha.ac.ir/uploads/Harrisons_Pulmonary_and_Critical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gynecology.sbmu.ac.ir/uploads/4_57597371589695982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cessmedicine.mhmedical.com/content.aspx?bookid=2449&amp;sectionid=1944344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1318</Words>
  <Characters>12326</Characters>
  <Application>Microsoft Office Word</Application>
  <DocSecurity>0</DocSecurity>
  <Lines>440</Lines>
  <Paragraphs>227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Kordamisküsimused eksamiteks arstiteaduse 4</vt:lpstr>
      <vt:lpstr>Kordamisküsimused eksamiteks arstiteaduse 4</vt:lpstr>
    </vt:vector>
  </TitlesOfParts>
  <Company>TÜ Kliinikum</Company>
  <LinksUpToDate>false</LinksUpToDate>
  <CharactersWithSpaces>13417</CharactersWithSpaces>
  <SharedDoc>false</SharedDoc>
  <HLinks>
    <vt:vector size="36" baseType="variant">
      <vt:variant>
        <vt:i4>4063293</vt:i4>
      </vt:variant>
      <vt:variant>
        <vt:i4>15</vt:i4>
      </vt:variant>
      <vt:variant>
        <vt:i4>0</vt:i4>
      </vt:variant>
      <vt:variant>
        <vt:i4>5</vt:i4>
      </vt:variant>
      <vt:variant>
        <vt:lpwstr>https://doi.org/10.1016/C2015-0-04760-8</vt:lpwstr>
      </vt:variant>
      <vt:variant>
        <vt:lpwstr/>
      </vt:variant>
      <vt:variant>
        <vt:i4>3342353</vt:i4>
      </vt:variant>
      <vt:variant>
        <vt:i4>12</vt:i4>
      </vt:variant>
      <vt:variant>
        <vt:i4>0</vt:i4>
      </vt:variant>
      <vt:variant>
        <vt:i4>5</vt:i4>
      </vt:variant>
      <vt:variant>
        <vt:lpwstr>http://umsha.ac.ir/uploads/Harrisons_Pulmonary_and_Critical.pdf</vt:lpwstr>
      </vt:variant>
      <vt:variant>
        <vt:lpwstr/>
      </vt:variant>
      <vt:variant>
        <vt:i4>327738</vt:i4>
      </vt:variant>
      <vt:variant>
        <vt:i4>9</vt:i4>
      </vt:variant>
      <vt:variant>
        <vt:i4>0</vt:i4>
      </vt:variant>
      <vt:variant>
        <vt:i4>5</vt:i4>
      </vt:variant>
      <vt:variant>
        <vt:lpwstr>http://gynecology.sbmu.ac.ir/uploads/4_575973715896959827.pdf</vt:lpwstr>
      </vt:variant>
      <vt:variant>
        <vt:lpwstr/>
      </vt:variant>
      <vt:variant>
        <vt:i4>5701637</vt:i4>
      </vt:variant>
      <vt:variant>
        <vt:i4>6</vt:i4>
      </vt:variant>
      <vt:variant>
        <vt:i4>0</vt:i4>
      </vt:variant>
      <vt:variant>
        <vt:i4>5</vt:i4>
      </vt:variant>
      <vt:variant>
        <vt:lpwstr>https://accessmedicine.mhmedical.com/content.aspx?bookid=2449&amp;sectionid=194434470</vt:lpwstr>
      </vt:variant>
      <vt:variant>
        <vt:lpwstr/>
      </vt:variant>
      <vt:variant>
        <vt:i4>4980812</vt:i4>
      </vt:variant>
      <vt:variant>
        <vt:i4>3</vt:i4>
      </vt:variant>
      <vt:variant>
        <vt:i4>0</vt:i4>
      </vt:variant>
      <vt:variant>
        <vt:i4>5</vt:i4>
      </vt:variant>
      <vt:variant>
        <vt:lpwstr>https://moodle.ut.ee/course/view.php?id=5914</vt:lpwstr>
      </vt:variant>
      <vt:variant>
        <vt:lpwstr/>
      </vt:variant>
      <vt:variant>
        <vt:i4>4653128</vt:i4>
      </vt:variant>
      <vt:variant>
        <vt:i4>0</vt:i4>
      </vt:variant>
      <vt:variant>
        <vt:i4>0</vt:i4>
      </vt:variant>
      <vt:variant>
        <vt:i4>5</vt:i4>
      </vt:variant>
      <vt:variant>
        <vt:lpwstr>https://moodle.ut.ee/course/view.php?id=5056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Kordamisküsimused eksamiteks arstiteaduse 4</dc:title>
  <dc:subject/>
  <dc:creator>Alan</dc:creator>
  <cp:keywords/>
  <dc:description/>
  <cp:lastModifiedBy>Halja Suss</cp:lastModifiedBy>
  <cp:revision>5</cp:revision>
  <cp:lastPrinted>2016-12-07T11:48:00Z</cp:lastPrinted>
  <dcterms:created xsi:type="dcterms:W3CDTF">2019-03-05T11:51:00Z</dcterms:created>
  <dcterms:modified xsi:type="dcterms:W3CDTF">2019-03-06T09:48:00Z</dcterms:modified>
</cp:coreProperties>
</file>